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4889A" w14:textId="77777777" w:rsidR="009C5A32" w:rsidRDefault="006B0E0D" w:rsidP="2C993E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1F9CA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2.25pt">
            <v:imagedata r:id="rId7" o:title="path1175 gwiazda"/>
          </v:shape>
        </w:pict>
      </w:r>
    </w:p>
    <w:p w14:paraId="7E38D9D8" w14:textId="4879A179" w:rsidR="009C5A32" w:rsidRDefault="009C5A32" w:rsidP="009C5A32">
      <w:pPr>
        <w:spacing w:after="0" w:line="240" w:lineRule="auto"/>
        <w:rPr>
          <w:rFonts w:ascii="Bahnschrift SemiLight Condensed" w:eastAsia="Times New Roman" w:hAnsi="Bahnschrift SemiLight Condensed" w:cs="Times New Roman"/>
          <w:bCs/>
          <w:sz w:val="72"/>
          <w:szCs w:val="72"/>
        </w:rPr>
      </w:pPr>
      <w:r>
        <w:rPr>
          <w:rFonts w:ascii="Bahnschrift SemiLight Condensed" w:eastAsia="Times New Roman" w:hAnsi="Bahnschrift SemiLight Condensed" w:cs="Times New Roman"/>
          <w:bCs/>
          <w:sz w:val="72"/>
          <w:szCs w:val="72"/>
        </w:rPr>
        <w:t xml:space="preserve">JĘZYK W REGIONIE, </w:t>
      </w:r>
    </w:p>
    <w:p w14:paraId="57375426" w14:textId="5CDF5125" w:rsidR="009A3AD0" w:rsidRDefault="009C5A32" w:rsidP="009C5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Bahnschrift SemiLight Condensed" w:eastAsia="Times New Roman" w:hAnsi="Bahnschrift SemiLight Condensed" w:cs="Times New Roman"/>
          <w:bCs/>
          <w:sz w:val="72"/>
          <w:szCs w:val="72"/>
        </w:rPr>
        <w:t>REGION W JĘZYKU</w:t>
      </w:r>
      <w:r w:rsidR="0F0BC817" w:rsidRPr="009C5A32">
        <w:rPr>
          <w:rFonts w:ascii="Bahnschrift SemiLight Condensed" w:eastAsia="Times New Roman" w:hAnsi="Bahnschrift SemiLight Condensed" w:cs="Times New Roman"/>
          <w:bCs/>
          <w:sz w:val="72"/>
          <w:szCs w:val="72"/>
        </w:rPr>
        <w:t xml:space="preserve"> 5</w:t>
      </w:r>
    </w:p>
    <w:p w14:paraId="6173480D" w14:textId="77777777" w:rsidR="009C5A32" w:rsidRDefault="009C5A32" w:rsidP="2C993E21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9C5A32" w:rsidSect="009C5A32">
          <w:footerReference w:type="default" r:id="rId8"/>
          <w:pgSz w:w="11906" w:h="16838"/>
          <w:pgMar w:top="1440" w:right="1440" w:bottom="1440" w:left="1440" w:header="708" w:footer="708" w:gutter="0"/>
          <w:cols w:num="2" w:space="708" w:equalWidth="0">
            <w:col w:w="2536" w:space="708"/>
            <w:col w:w="5780"/>
          </w:cols>
          <w:docGrid w:linePitch="360"/>
        </w:sectPr>
      </w:pPr>
    </w:p>
    <w:p w14:paraId="3DD1B9A9" w14:textId="4820047B" w:rsidR="009C5A32" w:rsidRPr="001E1003" w:rsidRDefault="009C5A32" w:rsidP="001E1003">
      <w:pPr>
        <w:spacing w:after="0" w:line="240" w:lineRule="auto"/>
        <w:ind w:left="2829"/>
        <w:rPr>
          <w:rFonts w:ascii="Bahnschrift SemiLight Condensed" w:eastAsia="Times New Roman" w:hAnsi="Bahnschrift SemiLight Condensed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1003">
        <w:rPr>
          <w:rFonts w:ascii="Bahnschrift SemiLight Condensed" w:eastAsia="Times New Roman" w:hAnsi="Bahnschrift SemiLight Condensed" w:cs="Times New Roman"/>
          <w:bCs/>
          <w:sz w:val="36"/>
          <w:szCs w:val="36"/>
        </w:rPr>
        <w:t>17-19 LISTOPADA 2022</w:t>
      </w:r>
    </w:p>
    <w:p w14:paraId="71611B10" w14:textId="222E9177" w:rsidR="00862305" w:rsidRPr="001E1003" w:rsidRDefault="009C5A32" w:rsidP="001E1003">
      <w:pPr>
        <w:spacing w:after="0" w:line="240" w:lineRule="auto"/>
        <w:ind w:left="2829"/>
        <w:rPr>
          <w:rFonts w:ascii="Bahnschrift SemiLight Condensed" w:eastAsia="Times New Roman" w:hAnsi="Bahnschrift SemiLight Condensed" w:cs="Times New Roman"/>
          <w:bCs/>
          <w:sz w:val="36"/>
          <w:szCs w:val="36"/>
        </w:rPr>
      </w:pPr>
      <w:r w:rsidRPr="001E1003">
        <w:rPr>
          <w:rFonts w:ascii="Bahnschrift SemiLight Condensed" w:eastAsia="Times New Roman" w:hAnsi="Bahnschrift SemiLight Condensed" w:cs="Times New Roman"/>
          <w:bCs/>
          <w:sz w:val="36"/>
          <w:szCs w:val="36"/>
        </w:rPr>
        <w:t xml:space="preserve">      </w:t>
      </w:r>
      <w:r w:rsidR="00862305" w:rsidRPr="001E1003">
        <w:rPr>
          <w:rFonts w:ascii="Bahnschrift SemiLight Condensed" w:eastAsia="Times New Roman" w:hAnsi="Bahnschrift SemiLight Condensed" w:cs="Times New Roman"/>
          <w:bCs/>
          <w:sz w:val="36"/>
          <w:szCs w:val="36"/>
        </w:rPr>
        <w:t xml:space="preserve">Poznań, Collegium </w:t>
      </w:r>
      <w:proofErr w:type="spellStart"/>
      <w:r w:rsidR="00862305" w:rsidRPr="001E1003">
        <w:rPr>
          <w:rFonts w:ascii="Bahnschrift SemiLight Condensed" w:eastAsia="Times New Roman" w:hAnsi="Bahnschrift SemiLight Condensed" w:cs="Times New Roman"/>
          <w:bCs/>
          <w:sz w:val="36"/>
          <w:szCs w:val="36"/>
        </w:rPr>
        <w:t>Maius</w:t>
      </w:r>
      <w:proofErr w:type="spellEnd"/>
      <w:r w:rsidR="00862305" w:rsidRPr="001E1003">
        <w:rPr>
          <w:rFonts w:ascii="Bahnschrift SemiLight Condensed" w:eastAsia="Times New Roman" w:hAnsi="Bahnschrift SemiLight Condensed" w:cs="Times New Roman"/>
          <w:bCs/>
          <w:sz w:val="36"/>
          <w:szCs w:val="36"/>
        </w:rPr>
        <w:t>, ul Fredry 10</w:t>
      </w:r>
      <w:r w:rsidR="0050560B" w:rsidRPr="001E1003">
        <w:rPr>
          <w:rFonts w:ascii="Bahnschrift SemiLight Condensed" w:eastAsia="Times New Roman" w:hAnsi="Bahnschrift SemiLight Condensed" w:cs="Times New Roman"/>
          <w:bCs/>
          <w:sz w:val="36"/>
          <w:szCs w:val="36"/>
        </w:rPr>
        <w:t xml:space="preserve">, </w:t>
      </w:r>
    </w:p>
    <w:p w14:paraId="1C1F3DDC" w14:textId="77777777" w:rsidR="00862305" w:rsidRPr="00862305" w:rsidRDefault="00862305" w:rsidP="2C993E2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5A404B" w14:textId="1546DED5" w:rsidR="6CAA6928" w:rsidRPr="009C5A32" w:rsidRDefault="009C5A32" w:rsidP="2C993E21">
      <w:pPr>
        <w:rPr>
          <w:rFonts w:ascii="Bahnschrift SemiLight Condensed" w:eastAsia="Times New Roman" w:hAnsi="Bahnschrift SemiLight Condensed" w:cs="Times New Roman"/>
          <w:sz w:val="24"/>
          <w:szCs w:val="24"/>
        </w:rPr>
      </w:pPr>
      <w:r w:rsidRPr="009C5A32">
        <w:rPr>
          <w:rFonts w:ascii="Bahnschrift SemiLight Condensed" w:eastAsia="Times New Roman" w:hAnsi="Bahnschrift SemiLight Condensed" w:cs="Times New Roman"/>
          <w:sz w:val="24"/>
          <w:szCs w:val="24"/>
        </w:rPr>
        <w:t>Program konferencji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129"/>
        <w:gridCol w:w="2552"/>
        <w:gridCol w:w="1391"/>
        <w:gridCol w:w="1302"/>
        <w:gridCol w:w="2641"/>
      </w:tblGrid>
      <w:tr w:rsidR="00710CBD" w:rsidRPr="009C5A32" w14:paraId="0D5B964F" w14:textId="77777777" w:rsidTr="00056F48">
        <w:tc>
          <w:tcPr>
            <w:tcW w:w="1129" w:type="dxa"/>
          </w:tcPr>
          <w:p w14:paraId="12A8493B" w14:textId="6961ECDB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1BFF442A" w14:textId="3B6EBD2E" w:rsidR="0F0BC817" w:rsidRPr="00753021" w:rsidRDefault="0F0BC817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CZWARTEK</w:t>
            </w:r>
            <w:r w:rsidR="001D2FC3"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, 17 listopada</w:t>
            </w:r>
          </w:p>
        </w:tc>
      </w:tr>
      <w:tr w:rsidR="00710CBD" w:rsidRPr="009C5A32" w14:paraId="45A3A577" w14:textId="77777777" w:rsidTr="00056F48">
        <w:tc>
          <w:tcPr>
            <w:tcW w:w="1129" w:type="dxa"/>
          </w:tcPr>
          <w:p w14:paraId="1938FB58" w14:textId="7720B834" w:rsidR="0F0BC817" w:rsidRPr="009C5A32" w:rsidRDefault="0F0BC817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14.00-14.30</w:t>
            </w:r>
          </w:p>
        </w:tc>
        <w:tc>
          <w:tcPr>
            <w:tcW w:w="7886" w:type="dxa"/>
            <w:gridSpan w:val="4"/>
          </w:tcPr>
          <w:p w14:paraId="287A4FA0" w14:textId="031F1373" w:rsidR="0F0BC817" w:rsidRPr="009C5A32" w:rsidRDefault="0F0BC817" w:rsidP="000C74FB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Otwarcie</w:t>
            </w:r>
            <w:r w:rsidR="00862305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="0008029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k</w:t>
            </w:r>
            <w:r w:rsidR="00862305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onferencji</w:t>
            </w:r>
            <w:r w:rsidR="000C74FB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(Salon Mickiewicza)</w:t>
            </w:r>
          </w:p>
        </w:tc>
      </w:tr>
      <w:tr w:rsidR="00862305" w:rsidRPr="009C5A32" w14:paraId="4CAEED09" w14:textId="77777777" w:rsidTr="00056F48">
        <w:tc>
          <w:tcPr>
            <w:tcW w:w="1129" w:type="dxa"/>
            <w:vMerge w:val="restart"/>
          </w:tcPr>
          <w:p w14:paraId="7AA1A214" w14:textId="12893AFD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14.30-15.30</w:t>
            </w:r>
          </w:p>
        </w:tc>
        <w:tc>
          <w:tcPr>
            <w:tcW w:w="7886" w:type="dxa"/>
            <w:gridSpan w:val="4"/>
          </w:tcPr>
          <w:p w14:paraId="2D8C1F47" w14:textId="4DC7F200" w:rsidR="0008029B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PhDr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. Martina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Ireinová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Ph.D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. (ÚJČ AV ČR), prof.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RNDr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Vít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Voženílek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CSc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. (UP v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Olomouci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Nářeční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výzkumy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českého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jazyka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způsoby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kartografického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zpracování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nářečního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materiálu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: historie 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současnost</w:t>
            </w:r>
            <w:proofErr w:type="spellEnd"/>
          </w:p>
        </w:tc>
      </w:tr>
      <w:tr w:rsidR="00862305" w:rsidRPr="009C5A32" w14:paraId="07D3C01E" w14:textId="77777777" w:rsidTr="00056F48">
        <w:tc>
          <w:tcPr>
            <w:tcW w:w="1129" w:type="dxa"/>
            <w:vMerge/>
          </w:tcPr>
          <w:p w14:paraId="637B88FE" w14:textId="7C3C1E00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05FC2AB0" w14:textId="0A9BC1D2" w:rsidR="0008029B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ст.н.с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Тетяна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Ястремська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(НАН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України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Словотвірне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моделювання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діалектних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одиниць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проєкція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семантику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 </w:t>
            </w:r>
          </w:p>
        </w:tc>
      </w:tr>
      <w:tr w:rsidR="00862305" w:rsidRPr="009C5A32" w14:paraId="064F6C9B" w14:textId="77777777" w:rsidTr="00056F48">
        <w:tc>
          <w:tcPr>
            <w:tcW w:w="1129" w:type="dxa"/>
            <w:vMerge/>
          </w:tcPr>
          <w:p w14:paraId="00831B99" w14:textId="7C3C1E00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498EBB21" w14:textId="5B61B0C9" w:rsidR="0008029B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Jerzy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Sierociuk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Rola listów żołnierzy z I wojny światowej w badaniach przeszłości gwar wielkopolskich</w:t>
            </w:r>
          </w:p>
        </w:tc>
      </w:tr>
      <w:tr w:rsidR="00710CBD" w:rsidRPr="009C5A32" w14:paraId="0C7FFB1C" w14:textId="77777777" w:rsidTr="00056F48">
        <w:tc>
          <w:tcPr>
            <w:tcW w:w="1129" w:type="dxa"/>
          </w:tcPr>
          <w:p w14:paraId="3858279F" w14:textId="3C37AE91" w:rsidR="0F0BC817" w:rsidRPr="009C5A32" w:rsidRDefault="0F0BC817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15.30-16.00</w:t>
            </w:r>
          </w:p>
        </w:tc>
        <w:tc>
          <w:tcPr>
            <w:tcW w:w="7886" w:type="dxa"/>
            <w:gridSpan w:val="4"/>
          </w:tcPr>
          <w:p w14:paraId="5A29A28E" w14:textId="6FE21021" w:rsidR="0F0BC817" w:rsidRPr="009C5A32" w:rsidRDefault="0F0BC817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710CBD" w:rsidRPr="009C5A32" w14:paraId="19833828" w14:textId="77777777" w:rsidTr="00056F48">
        <w:tc>
          <w:tcPr>
            <w:tcW w:w="1129" w:type="dxa"/>
          </w:tcPr>
          <w:p w14:paraId="2FD02B49" w14:textId="0DD3C258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16.00-16.30</w:t>
            </w:r>
          </w:p>
        </w:tc>
        <w:tc>
          <w:tcPr>
            <w:tcW w:w="7886" w:type="dxa"/>
            <w:gridSpan w:val="4"/>
          </w:tcPr>
          <w:p w14:paraId="5A7E1445" w14:textId="2E5FF76E" w:rsidR="17F61AC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Przerwa</w:t>
            </w:r>
          </w:p>
        </w:tc>
      </w:tr>
      <w:tr w:rsidR="003D458D" w:rsidRPr="009C5A32" w14:paraId="16462208" w14:textId="77777777" w:rsidTr="009B12C8">
        <w:tc>
          <w:tcPr>
            <w:tcW w:w="9015" w:type="dxa"/>
            <w:gridSpan w:val="5"/>
          </w:tcPr>
          <w:p w14:paraId="726C6E86" w14:textId="77777777" w:rsidR="003D458D" w:rsidRDefault="003D458D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649CF401" w14:textId="2566C3A6" w:rsidR="00DD36DF" w:rsidRPr="009C5A32" w:rsidRDefault="00DD36DF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710CBD" w:rsidRPr="009C5A32" w14:paraId="6D520C19" w14:textId="77777777" w:rsidTr="00056F48">
        <w:tc>
          <w:tcPr>
            <w:tcW w:w="1129" w:type="dxa"/>
          </w:tcPr>
          <w:p w14:paraId="64CB4B1C" w14:textId="3D61026A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12E49F56" w14:textId="11B8BF0B" w:rsidR="17F61AC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Obrady w sekcjach</w:t>
            </w:r>
          </w:p>
        </w:tc>
      </w:tr>
      <w:tr w:rsidR="00710CBD" w:rsidRPr="009C5A32" w14:paraId="7D57D5FF" w14:textId="77777777" w:rsidTr="00056F48">
        <w:tc>
          <w:tcPr>
            <w:tcW w:w="1129" w:type="dxa"/>
          </w:tcPr>
          <w:p w14:paraId="4D7ED416" w14:textId="57A238CF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D9EA17" w14:textId="77777777" w:rsidR="000C74F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  <w:r w:rsidR="000C74FB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 xml:space="preserve"> </w:t>
            </w:r>
          </w:p>
          <w:p w14:paraId="5156B8CD" w14:textId="1B66911E" w:rsidR="17F61ACB" w:rsidRPr="00753021" w:rsidRDefault="000C74F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2693" w:type="dxa"/>
            <w:gridSpan w:val="2"/>
          </w:tcPr>
          <w:p w14:paraId="12E972F3" w14:textId="77777777" w:rsidR="17F61AC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</w:p>
          <w:p w14:paraId="02DCB935" w14:textId="2246F538" w:rsidR="000C74FB" w:rsidRPr="00753021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(s. 325) </w:t>
            </w:r>
          </w:p>
        </w:tc>
        <w:tc>
          <w:tcPr>
            <w:tcW w:w="2641" w:type="dxa"/>
          </w:tcPr>
          <w:p w14:paraId="7B1CDB87" w14:textId="77777777" w:rsidR="17F61AC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C</w:t>
            </w:r>
          </w:p>
          <w:p w14:paraId="59044F89" w14:textId="173A2509" w:rsidR="000C74FB" w:rsidRPr="00753021" w:rsidRDefault="007B6AE0" w:rsidP="000C74FB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237)</w:t>
            </w:r>
          </w:p>
        </w:tc>
      </w:tr>
      <w:tr w:rsidR="00710CBD" w:rsidRPr="009C5A32" w14:paraId="658FF870" w14:textId="77777777" w:rsidTr="00056F48">
        <w:tc>
          <w:tcPr>
            <w:tcW w:w="1129" w:type="dxa"/>
            <w:vMerge w:val="restart"/>
          </w:tcPr>
          <w:p w14:paraId="3F15C5AC" w14:textId="7C614A87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16.30-17.50</w:t>
            </w:r>
          </w:p>
        </w:tc>
        <w:tc>
          <w:tcPr>
            <w:tcW w:w="2552" w:type="dxa"/>
          </w:tcPr>
          <w:p w14:paraId="6F604311" w14:textId="77777777" w:rsidR="00710CBD" w:rsidRPr="009C5A32" w:rsidRDefault="00710CBD" w:rsidP="00710CBD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Monika Kresa (UW),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Między uniwersalizmem a regionalizmem – świat wartości</w:t>
            </w:r>
          </w:p>
          <w:p w14:paraId="07E8A1EC" w14:textId="218B8453" w:rsidR="0008029B" w:rsidRPr="009C5A32" w:rsidRDefault="00710CBD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odzwierciedlony w nazwach ulic warszawskiej dzielnicy Wawer</w:t>
            </w:r>
          </w:p>
        </w:tc>
        <w:tc>
          <w:tcPr>
            <w:tcW w:w="2693" w:type="dxa"/>
            <w:gridSpan w:val="2"/>
          </w:tcPr>
          <w:p w14:paraId="6EBC8C65" w14:textId="0EEA5E6E" w:rsidR="17F61ACB" w:rsidRPr="009C5A32" w:rsidRDefault="007B6AE0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UAM dr hab. Błażej Osowski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Wyniki sondażowe badania sytuacji gwar w Polsce</w:t>
            </w:r>
          </w:p>
        </w:tc>
        <w:tc>
          <w:tcPr>
            <w:tcW w:w="2641" w:type="dxa"/>
          </w:tcPr>
          <w:p w14:paraId="0E008CC0" w14:textId="619AE905" w:rsidR="17F61ACB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Justyna Garczyńska (UW),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Samogłoski w gwarach – jak je badać?</w:t>
            </w:r>
            <w:r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t xml:space="preserve"> </w:t>
            </w:r>
            <w:r w:rsidR="17F61ACB"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br/>
            </w:r>
          </w:p>
        </w:tc>
      </w:tr>
      <w:tr w:rsidR="00710CBD" w:rsidRPr="009C5A32" w14:paraId="12AA7C66" w14:textId="77777777" w:rsidTr="00056F48">
        <w:tc>
          <w:tcPr>
            <w:tcW w:w="1129" w:type="dxa"/>
            <w:vMerge/>
          </w:tcPr>
          <w:p w14:paraId="5FC730AA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C3D7C" w14:textId="55BCDA33" w:rsidR="17F61ACB" w:rsidRPr="009C5A32" w:rsidRDefault="1C11A137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Francesco Ventura</w:t>
            </w:r>
            <w:r w:rsidR="62F55E5D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(GAL </w:t>
            </w:r>
            <w:proofErr w:type="spellStart"/>
            <w:r w:rsidR="62F55E5D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Area</w:t>
            </w:r>
            <w:proofErr w:type="spellEnd"/>
            <w:r w:rsidR="62F55E5D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="62F55E5D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Grecanica</w:t>
            </w:r>
            <w:proofErr w:type="spellEnd"/>
            <w:r w:rsidR="62F55E5D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)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An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platézzise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zío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Calabrian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Greek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board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game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" -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presentation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board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693" w:type="dxa"/>
            <w:gridSpan w:val="2"/>
          </w:tcPr>
          <w:p w14:paraId="4BCEE82D" w14:textId="02F4B5D3" w:rsidR="17F61ACB" w:rsidRPr="009C5A32" w:rsidRDefault="007B6AE0" w:rsidP="00DD36D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проф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 УКУ</w:t>
            </w:r>
            <w:r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br/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Hanna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Dydyk-Meush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(НАН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України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Нові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жанри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для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''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малих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''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діалектних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словників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підставі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видання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''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Мокряни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Говірка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маминого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села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Словник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>'')</w:t>
            </w:r>
          </w:p>
        </w:tc>
        <w:tc>
          <w:tcPr>
            <w:tcW w:w="2641" w:type="dxa"/>
          </w:tcPr>
          <w:p w14:paraId="2827D644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Maciej Mętrak (IS PAN),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Język(i) śląski(e) w przestrzeni publicznej: akt politycznej</w:t>
            </w:r>
          </w:p>
          <w:p w14:paraId="5CA2FE5B" w14:textId="1B53A840" w:rsidR="0008029B" w:rsidRPr="009C5A32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emancypacji, chwyt marketingowy czy zabawa słowem? 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(online)</w:t>
            </w:r>
          </w:p>
        </w:tc>
      </w:tr>
      <w:tr w:rsidR="00710CBD" w:rsidRPr="009C5A32" w14:paraId="4780D9D7" w14:textId="77777777" w:rsidTr="00056F48">
        <w:tc>
          <w:tcPr>
            <w:tcW w:w="1129" w:type="dxa"/>
            <w:vMerge/>
          </w:tcPr>
          <w:p w14:paraId="639C66BC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4CBFD" w14:textId="04753A14" w:rsidR="17F61ACB" w:rsidRPr="009C5A32" w:rsidRDefault="393B7D31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Mariusz Koper</w:t>
            </w:r>
            <w:r w:rsidR="25783F55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(KUL)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Kilka uwag o języku inskrypcji nagrobnych na cmentarzach prawosławnych, greckokatolickich i rzymskokatolickich Roztocza</w:t>
            </w:r>
          </w:p>
        </w:tc>
        <w:tc>
          <w:tcPr>
            <w:tcW w:w="2693" w:type="dxa"/>
            <w:gridSpan w:val="2"/>
          </w:tcPr>
          <w:p w14:paraId="0B5F1107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Marzena Miśkiewicz (IJP PAN w Krakowie),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 możliwości wykorzystania chronologizacji WSJP PAN do</w:t>
            </w:r>
          </w:p>
          <w:p w14:paraId="591CDF9B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badania zjawiska przenikania wyrazów gwarowych do</w:t>
            </w:r>
          </w:p>
          <w:p w14:paraId="27B02651" w14:textId="4C29F739" w:rsidR="17F61ACB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polszczyzny ogólnej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021F5BD4" w14:textId="00FE35CE" w:rsidR="35679A6F" w:rsidRPr="009C5A32" w:rsidRDefault="007B6AE0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Mgr Patrycja Kownacka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UwB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Strategie wykorzystania leksyki lokalnej w podręcznikach do nauczania języka polskiego jako obcego na poziomie A1 (na przykładzie Podlasia)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7D14EA51" w14:textId="77777777" w:rsidTr="00056F48">
        <w:tc>
          <w:tcPr>
            <w:tcW w:w="1129" w:type="dxa"/>
            <w:vMerge/>
          </w:tcPr>
          <w:p w14:paraId="5FFF8B66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759820" w14:textId="77777777" w:rsidR="00710CBD" w:rsidRPr="009C5A32" w:rsidRDefault="00710CBD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Iwona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Żuraszek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-Ryś (UZ),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Lokalni patroni zielonogórskich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urbanonimów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2A35C888" w14:textId="77777777" w:rsidR="00710CBD" w:rsidRPr="009C5A32" w:rsidRDefault="00710CBD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1EE49DDC" w14:textId="0995EFD7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54EB844" w14:textId="324AF92A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</w:rPr>
              <w:t>Д.ф.н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</w:rPr>
              <w:t>Наталія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</w:rPr>
              <w:t>Коваленко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</w:rPr>
              <w:t xml:space="preserve"> (КПНУ),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>Фраземіка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>українських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>говірок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 xml:space="preserve">: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>стан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 xml:space="preserve"> і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>проблеми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</w:rPr>
              <w:t>досліджень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</w:rPr>
              <w:t xml:space="preserve"> (online)</w:t>
            </w:r>
          </w:p>
          <w:p w14:paraId="5E1AAB54" w14:textId="4C6E096B" w:rsidR="0008029B" w:rsidRPr="009C5A32" w:rsidRDefault="0008029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14589B1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Dr Dorota Paśko-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Koneczniak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(UMK),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Z badań nad akcentuacją w rosyjskiej gwarze staroobrzędowców </w:t>
            </w:r>
          </w:p>
          <w:p w14:paraId="75BF6D5B" w14:textId="63BFFF13" w:rsidR="17F61ACB" w:rsidRPr="009C5A32" w:rsidRDefault="007B6AE0" w:rsidP="007B6AE0">
            <w:pPr>
              <w:pStyle w:val="Nagwek3"/>
              <w:outlineLvl w:val="2"/>
              <w:rPr>
                <w:rFonts w:ascii="Bahnschrift SemiLight Condensed" w:eastAsia="Times New Roman" w:hAnsi="Bahnschrift SemiLight Condensed" w:cs="Times New Roman"/>
                <w:color w:val="auto"/>
              </w:rPr>
            </w:pPr>
            <w:r w:rsidRPr="007B6AE0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z ośrodka suwalsko-augustowskiego</w:t>
            </w:r>
            <w:r w:rsidRPr="007B6AE0">
              <w:rPr>
                <w:rFonts w:ascii="Bahnschrift SemiLight Condensed" w:eastAsia="Times New Roman" w:hAnsi="Bahnschrift SemiLight Condensed" w:cs="Times New Roman"/>
                <w:color w:val="auto"/>
              </w:rPr>
              <w:t xml:space="preserve"> (online)</w:t>
            </w:r>
          </w:p>
        </w:tc>
      </w:tr>
      <w:tr w:rsidR="00710CBD" w:rsidRPr="009C5A32" w14:paraId="04F939E3" w14:textId="77777777" w:rsidTr="00056F48">
        <w:tc>
          <w:tcPr>
            <w:tcW w:w="1129" w:type="dxa"/>
          </w:tcPr>
          <w:p w14:paraId="7D17D862" w14:textId="2B5A4227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17.50-18.20</w:t>
            </w:r>
          </w:p>
        </w:tc>
        <w:tc>
          <w:tcPr>
            <w:tcW w:w="2552" w:type="dxa"/>
          </w:tcPr>
          <w:p w14:paraId="076EA7F7" w14:textId="1FAE7D8F" w:rsidR="17F61AC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93" w:type="dxa"/>
            <w:gridSpan w:val="2"/>
          </w:tcPr>
          <w:p w14:paraId="19FC9BE9" w14:textId="4C10E48A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41" w:type="dxa"/>
          </w:tcPr>
          <w:p w14:paraId="61DA3A83" w14:textId="417BB5A0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710CBD" w:rsidRPr="009C5A32" w14:paraId="7BD276F3" w14:textId="77777777" w:rsidTr="00056F48">
        <w:tc>
          <w:tcPr>
            <w:tcW w:w="1129" w:type="dxa"/>
          </w:tcPr>
          <w:p w14:paraId="364133ED" w14:textId="0E0BEE49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19.00</w:t>
            </w:r>
          </w:p>
        </w:tc>
        <w:tc>
          <w:tcPr>
            <w:tcW w:w="7886" w:type="dxa"/>
            <w:gridSpan w:val="4"/>
          </w:tcPr>
          <w:p w14:paraId="6B7E6E7B" w14:textId="6ED27E9D" w:rsidR="17F61AC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Kolacja</w:t>
            </w:r>
          </w:p>
        </w:tc>
      </w:tr>
      <w:tr w:rsidR="003D458D" w:rsidRPr="009C5A32" w14:paraId="2AD318FE" w14:textId="77777777" w:rsidTr="00697121">
        <w:tc>
          <w:tcPr>
            <w:tcW w:w="9015" w:type="dxa"/>
            <w:gridSpan w:val="5"/>
          </w:tcPr>
          <w:p w14:paraId="293D1476" w14:textId="77777777" w:rsidR="003D458D" w:rsidRDefault="003D458D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4D78C96C" w14:textId="642CE43E" w:rsidR="00DD36DF" w:rsidRPr="009C5A32" w:rsidRDefault="00DD36D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1D2FC3" w:rsidRPr="009C5A32" w14:paraId="4CFF1D47" w14:textId="77777777" w:rsidTr="00056F48">
        <w:tc>
          <w:tcPr>
            <w:tcW w:w="1129" w:type="dxa"/>
          </w:tcPr>
          <w:p w14:paraId="61428ED1" w14:textId="7EC06565" w:rsidR="001D2FC3" w:rsidRPr="009C5A32" w:rsidRDefault="001D2FC3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6FAB7454" w14:textId="50B4BC46" w:rsidR="001D2FC3" w:rsidRPr="00753021" w:rsidRDefault="001D2FC3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PIĄTEK, 18 listopada</w:t>
            </w:r>
          </w:p>
        </w:tc>
      </w:tr>
      <w:tr w:rsidR="00710CBD" w:rsidRPr="009C5A32" w14:paraId="23B9E5AD" w14:textId="77777777" w:rsidTr="00056F48">
        <w:tc>
          <w:tcPr>
            <w:tcW w:w="1129" w:type="dxa"/>
          </w:tcPr>
          <w:p w14:paraId="4EFE57A9" w14:textId="51E7F447" w:rsidR="17F61ACB" w:rsidRPr="009C5A32" w:rsidRDefault="17F61ACB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7EA638" w14:textId="77777777" w:rsidR="17F61AC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</w:p>
          <w:p w14:paraId="3CDA19E4" w14:textId="3B47A1A2" w:rsidR="000C74FB" w:rsidRPr="00753021" w:rsidRDefault="000C74F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2693" w:type="dxa"/>
            <w:gridSpan w:val="2"/>
          </w:tcPr>
          <w:p w14:paraId="7DA62C14" w14:textId="77777777" w:rsidR="17F61AC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</w:p>
          <w:p w14:paraId="6A3F04A3" w14:textId="0AFFE9B2" w:rsidR="00056F48" w:rsidRPr="00753021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(s. Teatralna) </w:t>
            </w:r>
          </w:p>
        </w:tc>
        <w:tc>
          <w:tcPr>
            <w:tcW w:w="2641" w:type="dxa"/>
          </w:tcPr>
          <w:p w14:paraId="3C7E4FAE" w14:textId="77777777" w:rsidR="17F61AC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C</w:t>
            </w:r>
          </w:p>
          <w:p w14:paraId="69D471D7" w14:textId="16B5121B" w:rsidR="00056F48" w:rsidRPr="00056F48" w:rsidRDefault="007B6AE0" w:rsidP="00056F48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237)</w:t>
            </w:r>
          </w:p>
        </w:tc>
      </w:tr>
      <w:tr w:rsidR="00710CBD" w:rsidRPr="009C5A32" w14:paraId="747CDC1C" w14:textId="77777777" w:rsidTr="00056F48">
        <w:tc>
          <w:tcPr>
            <w:tcW w:w="1129" w:type="dxa"/>
            <w:vMerge w:val="restart"/>
          </w:tcPr>
          <w:p w14:paraId="36CDCD5F" w14:textId="5DE79EB4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9.00-10.20</w:t>
            </w:r>
          </w:p>
        </w:tc>
        <w:tc>
          <w:tcPr>
            <w:tcW w:w="2552" w:type="dxa"/>
          </w:tcPr>
          <w:p w14:paraId="0B9C4170" w14:textId="4BCEE5AE" w:rsidR="0008029B" w:rsidRPr="009C5A32" w:rsidRDefault="1EE4EE63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Dorota Krystyna Rembiszewska</w:t>
            </w:r>
            <w:r w:rsidR="66FCF229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(IS PAN)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r w:rsidR="18C8784C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Janusz Siatkowski</w:t>
            </w:r>
            <w:r w:rsidR="2F83C333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(UW)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Z północno-wschodniej leksyki regionalnej –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tołkanica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towkanica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‘tłuczone kartofle’,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tołkacz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‘tłuczek (w stępie), stępor’, ‘tłuczek do kartofli’</w:t>
            </w:r>
          </w:p>
        </w:tc>
        <w:tc>
          <w:tcPr>
            <w:tcW w:w="2693" w:type="dxa"/>
            <w:gridSpan w:val="2"/>
          </w:tcPr>
          <w:p w14:paraId="7974710C" w14:textId="13D004BA" w:rsidR="17F61ACB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UAM dr hab. Karolina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Gortych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-Michalak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Język nowogrecki w Kalabrii - początki nowego standardu?</w:t>
            </w:r>
          </w:p>
        </w:tc>
        <w:tc>
          <w:tcPr>
            <w:tcW w:w="2641" w:type="dxa"/>
          </w:tcPr>
          <w:p w14:paraId="55652515" w14:textId="3412EE50" w:rsidR="17F61ACB" w:rsidRPr="009C5A32" w:rsidRDefault="007B6AE0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Kazimierz Sikora (UJ),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Gra z tabu. O frywolności i wulgarności w gwarze i kulturze wsi</w:t>
            </w:r>
          </w:p>
        </w:tc>
      </w:tr>
      <w:tr w:rsidR="00710CBD" w:rsidRPr="009C5A32" w14:paraId="1A23AE43" w14:textId="77777777" w:rsidTr="00056F48">
        <w:tc>
          <w:tcPr>
            <w:tcW w:w="1129" w:type="dxa"/>
            <w:vMerge/>
          </w:tcPr>
          <w:p w14:paraId="47113744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ECE578" w14:textId="77777777" w:rsidR="00862305" w:rsidRPr="009C5A32" w:rsidRDefault="00862305" w:rsidP="00862305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К.ф.н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.,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доцент</w:t>
            </w:r>
            <w:proofErr w:type="spellEnd"/>
            <w:r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Тетяна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Тищенко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(УДПУ),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Фразеологізми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родильного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обряду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східноподільських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</w:p>
          <w:p w14:paraId="3533F0D6" w14:textId="792C1198" w:rsidR="17F61ACB" w:rsidRPr="009C5A32" w:rsidRDefault="00862305" w:rsidP="00862305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говірках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української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мови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6E52B0E9" w14:textId="1064EBC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Hanna Jaśkiewicz, Prof. UAM dr hab. Tomasz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Wicherkiewicz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Prusko-wielkopolskie inspiracje japońskiej polityki językowej w okupowanej Korei początku XX wieku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  <w:p w14:paraId="7AF3AE4E" w14:textId="3BF76549" w:rsidR="0008029B" w:rsidRPr="009C5A32" w:rsidRDefault="0008029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AB5F388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UW dr hab. Elżbieta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Wierzbicka-Piotrowska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(UW),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Wybrane leksemy opisane w „Atlasie gwar</w:t>
            </w:r>
          </w:p>
          <w:p w14:paraId="014C71C4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wschodniosłowiańskich Białostocczyzny” i ich współczesne</w:t>
            </w:r>
          </w:p>
          <w:p w14:paraId="6CB51902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ekwiwalenty używane przez mieszkańców pogranicza polsko-</w:t>
            </w:r>
          </w:p>
          <w:p w14:paraId="179D1432" w14:textId="7A8D5364" w:rsidR="17F61ACB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białoruskiego 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(online)</w:t>
            </w:r>
            <w:r w:rsidR="17F61ACB"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br/>
            </w:r>
          </w:p>
        </w:tc>
      </w:tr>
      <w:tr w:rsidR="00710CBD" w:rsidRPr="009C5A32" w14:paraId="4EA62280" w14:textId="77777777" w:rsidTr="00056F48">
        <w:tc>
          <w:tcPr>
            <w:tcW w:w="1129" w:type="dxa"/>
            <w:vMerge/>
          </w:tcPr>
          <w:p w14:paraId="188DBFBF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54FC02" w14:textId="37211E06" w:rsidR="17F61ACB" w:rsidRPr="009C5A32" w:rsidRDefault="08F04092" w:rsidP="35679A6F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IJP PAN dr hab.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Anna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Kostecka-Sadowa</w:t>
            </w:r>
            <w:proofErr w:type="spellEnd"/>
            <w:r w:rsidR="1CB7C9E6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(IJP PAN w Krakowie)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Nazwy chleba i 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lastRenderedPageBreak/>
              <w:t>jego części w mowie Polaków zamieszkałych na</w:t>
            </w:r>
          </w:p>
          <w:p w14:paraId="2DA577D4" w14:textId="68E8855A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dawnych Kresach południowo-wschodnich (na przykładzie kilku</w:t>
            </w:r>
          </w:p>
          <w:p w14:paraId="36CDB5BD" w14:textId="649BDCF3" w:rsidR="0008029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wsi z obwodu lwowskiego)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2DD5C478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lastRenderedPageBreak/>
              <w:t xml:space="preserve">Dr hab. Marcin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Kojder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(UMCS),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Polityka językowa w Ukrainie w obliczu wojny w świetle</w:t>
            </w:r>
          </w:p>
          <w:p w14:paraId="7CDEFC2B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lastRenderedPageBreak/>
              <w:t>najnowszych zmian w nazewnictwie miejskim</w:t>
            </w:r>
          </w:p>
          <w:p w14:paraId="119ACC92" w14:textId="64FC8226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619E8A3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lastRenderedPageBreak/>
              <w:t xml:space="preserve">Dr hab. Katarzyna Sobolewska (IJP PAN w Warszawie),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Los mężczyzny, los kobiety. Biografie Mazurów i</w:t>
            </w:r>
          </w:p>
          <w:p w14:paraId="1E3CC07D" w14:textId="6AFE8037" w:rsidR="17F61ACB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lastRenderedPageBreak/>
              <w:t>Warmiaków nie tylko językowe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  <w:r w:rsidR="17F61ACB"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br/>
            </w:r>
          </w:p>
        </w:tc>
      </w:tr>
      <w:tr w:rsidR="00710CBD" w:rsidRPr="009C5A32" w14:paraId="5A62ADEB" w14:textId="77777777" w:rsidTr="00056F48">
        <w:tc>
          <w:tcPr>
            <w:tcW w:w="1129" w:type="dxa"/>
            <w:vMerge/>
          </w:tcPr>
          <w:p w14:paraId="673E4981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E48672" w14:textId="61B79EC5" w:rsidR="0008029B" w:rsidRPr="009C5A32" w:rsidRDefault="00E177BD" w:rsidP="00753021">
            <w:pPr>
              <w:pStyle w:val="Nagwek3"/>
              <w:spacing w:before="0" w:after="120"/>
              <w:outlineLvl w:val="2"/>
              <w:rPr>
                <w:rFonts w:ascii="Bahnschrift SemiLight Condensed" w:hAnsi="Bahnschrift SemiLight Condensed"/>
              </w:rPr>
            </w:pPr>
            <w:proofErr w:type="spellStart"/>
            <w:r w:rsidRPr="009C5A32">
              <w:rPr>
                <w:rFonts w:ascii="Bahnschrift SemiLight Condensed" w:hAnsi="Bahnschrift SemiLight Condensed" w:cs="Times New Roman"/>
                <w:color w:val="auto"/>
              </w:rPr>
              <w:t>Ст</w:t>
            </w:r>
            <w:proofErr w:type="spellEnd"/>
            <w:r w:rsidRPr="009C5A32">
              <w:rPr>
                <w:rFonts w:ascii="Bahnschrift SemiLight Condensed" w:hAnsi="Bahnschrift SemiLight Condensed" w:cs="Times New Roman"/>
                <w:color w:val="auto"/>
              </w:rPr>
              <w:t xml:space="preserve">. </w:t>
            </w:r>
            <w:proofErr w:type="spellStart"/>
            <w:r w:rsidRPr="009C5A32">
              <w:rPr>
                <w:rFonts w:ascii="Bahnschrift SemiLight Condensed" w:hAnsi="Bahnschrift SemiLight Condensed" w:cs="Times New Roman"/>
                <w:color w:val="auto"/>
              </w:rPr>
              <w:t>викл</w:t>
            </w:r>
            <w:proofErr w:type="spellEnd"/>
            <w:r w:rsidRPr="009C5A32">
              <w:rPr>
                <w:rFonts w:ascii="Bahnschrift SemiLight Condensed" w:hAnsi="Bahnschrift SemiLight Condensed" w:cs="Times New Roman"/>
                <w:color w:val="auto"/>
              </w:rPr>
              <w:t xml:space="preserve">.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>Oксана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>Чаган</w:t>
            </w:r>
            <w:proofErr w:type="spellEnd"/>
            <w:r w:rsidR="708FB732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 xml:space="preserve"> </w:t>
            </w:r>
            <w:r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>(</w:t>
            </w:r>
            <w:r w:rsidRPr="009C5A32">
              <w:rPr>
                <w:rFonts w:ascii="Bahnschrift SemiLight Condensed" w:hAnsi="Bahnschrift SemiLight Condensed" w:cs="Times New Roman"/>
                <w:color w:val="auto"/>
              </w:rPr>
              <w:t>НAСВ</w:t>
            </w:r>
            <w:r w:rsidR="708FB732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>)</w:t>
            </w:r>
            <w:r w:rsidR="17F61ACB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 xml:space="preserve">,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Особливості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номінації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назв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покрівлі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та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її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частин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у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бойківських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 xml:space="preserve"> </w:t>
            </w:r>
            <w:proofErr w:type="spellStart"/>
            <w:r w:rsidR="17F61ACB" w:rsidRPr="009C5A32">
              <w:rPr>
                <w:rFonts w:ascii="Bahnschrift SemiLight Condensed" w:eastAsia="Times New Roman" w:hAnsi="Bahnschrift SemiLight Condensed" w:cs="Times New Roman"/>
                <w:i/>
                <w:color w:val="auto"/>
              </w:rPr>
              <w:t>говірках</w:t>
            </w:r>
            <w:proofErr w:type="spellEnd"/>
            <w:r w:rsidR="17F61ACB" w:rsidRPr="009C5A32">
              <w:rPr>
                <w:rFonts w:ascii="Bahnschrift SemiLight Condensed" w:eastAsia="Times New Roman" w:hAnsi="Bahnschrift SemiLight Condensed" w:cs="Times New Roman"/>
                <w:color w:val="auto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6F4F688E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Dr hab. Henryk Jaroszewicz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UWr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Standaryzacja języka śląskiego – stan obecny i perspektywy</w:t>
            </w:r>
          </w:p>
          <w:p w14:paraId="32D11A0C" w14:textId="121D79A4" w:rsidR="17F61ACB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rozwoju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41" w:type="dxa"/>
          </w:tcPr>
          <w:p w14:paraId="6E2EAC2D" w14:textId="0FD03563" w:rsidR="17F61ACB" w:rsidRPr="009C5A32" w:rsidRDefault="007B6AE0" w:rsidP="00710CBD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К.ф.н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доцент</w:t>
            </w:r>
            <w:proofErr w:type="spellEnd"/>
            <w:r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Василь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Денисюк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(УДПУ),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Фразеологія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Скарбниці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» Й.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Ґалятовського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Чудес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» Д.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Туптала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007F8DD5" w14:textId="77777777" w:rsidTr="00056F48">
        <w:tc>
          <w:tcPr>
            <w:tcW w:w="1129" w:type="dxa"/>
          </w:tcPr>
          <w:p w14:paraId="0286A456" w14:textId="4281A53D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10.20-10.50</w:t>
            </w:r>
          </w:p>
        </w:tc>
        <w:tc>
          <w:tcPr>
            <w:tcW w:w="2552" w:type="dxa"/>
          </w:tcPr>
          <w:p w14:paraId="3D0681A3" w14:textId="130685AA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93" w:type="dxa"/>
            <w:gridSpan w:val="2"/>
          </w:tcPr>
          <w:p w14:paraId="6EB08E14" w14:textId="52F52766" w:rsidR="17F61AC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41" w:type="dxa"/>
          </w:tcPr>
          <w:p w14:paraId="64F33D72" w14:textId="2F730518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710CBD" w:rsidRPr="009C5A32" w14:paraId="456CE494" w14:textId="77777777" w:rsidTr="00056F48">
        <w:tc>
          <w:tcPr>
            <w:tcW w:w="1129" w:type="dxa"/>
          </w:tcPr>
          <w:p w14:paraId="69763CB3" w14:textId="03C74830" w:rsidR="17F61ACB" w:rsidRPr="009C5A32" w:rsidRDefault="17F61ACB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10.50-11.20</w:t>
            </w:r>
          </w:p>
        </w:tc>
        <w:tc>
          <w:tcPr>
            <w:tcW w:w="7886" w:type="dxa"/>
            <w:gridSpan w:val="4"/>
          </w:tcPr>
          <w:p w14:paraId="62DF8990" w14:textId="58527E02" w:rsidR="17F61ACB" w:rsidRPr="009C5A32" w:rsidRDefault="17F61AC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Przerwa</w:t>
            </w:r>
          </w:p>
        </w:tc>
      </w:tr>
      <w:tr w:rsidR="003D458D" w:rsidRPr="009C5A32" w14:paraId="0FD1D770" w14:textId="77777777" w:rsidTr="00D40E34">
        <w:tc>
          <w:tcPr>
            <w:tcW w:w="9015" w:type="dxa"/>
            <w:gridSpan w:val="5"/>
          </w:tcPr>
          <w:p w14:paraId="14BCBA4D" w14:textId="77777777" w:rsidR="003D458D" w:rsidRDefault="003D458D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763142E1" w14:textId="61E7CD52" w:rsidR="00DD36DF" w:rsidRPr="009C5A32" w:rsidRDefault="00DD36DF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710CBD" w:rsidRPr="009C5A32" w14:paraId="3D8D3FBD" w14:textId="77777777" w:rsidTr="00056F48">
        <w:tc>
          <w:tcPr>
            <w:tcW w:w="1129" w:type="dxa"/>
          </w:tcPr>
          <w:p w14:paraId="41AA2CDC" w14:textId="6C2C3C20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64D161" w14:textId="77777777" w:rsidR="17F61ACB" w:rsidRDefault="17F61ACB" w:rsidP="35679A6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</w:p>
          <w:p w14:paraId="25DDC899" w14:textId="6911E91A" w:rsidR="000C74FB" w:rsidRPr="00753021" w:rsidRDefault="000C74FB" w:rsidP="35679A6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2693" w:type="dxa"/>
            <w:gridSpan w:val="2"/>
          </w:tcPr>
          <w:p w14:paraId="4A697E17" w14:textId="77777777" w:rsidR="17F61ACB" w:rsidRDefault="17F61ACB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</w:p>
          <w:p w14:paraId="44324B5A" w14:textId="6ECCB919" w:rsidR="00056F48" w:rsidRPr="00753021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(s. Teatralna) </w:t>
            </w:r>
          </w:p>
        </w:tc>
        <w:tc>
          <w:tcPr>
            <w:tcW w:w="2641" w:type="dxa"/>
          </w:tcPr>
          <w:p w14:paraId="49EF7F92" w14:textId="77777777" w:rsidR="17F61ACB" w:rsidRDefault="17F61ACB" w:rsidP="35679A6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C</w:t>
            </w:r>
          </w:p>
          <w:p w14:paraId="3D31DD50" w14:textId="3EE5D437" w:rsidR="00056F48" w:rsidRPr="00753021" w:rsidRDefault="007B6AE0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237)</w:t>
            </w:r>
          </w:p>
        </w:tc>
      </w:tr>
      <w:tr w:rsidR="00862305" w:rsidRPr="009C5A32" w14:paraId="40702203" w14:textId="77777777" w:rsidTr="00056F48">
        <w:tc>
          <w:tcPr>
            <w:tcW w:w="1129" w:type="dxa"/>
            <w:vMerge w:val="restart"/>
          </w:tcPr>
          <w:p w14:paraId="2EB3C3DF" w14:textId="73518877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11.20-12.40</w:t>
            </w:r>
          </w:p>
        </w:tc>
        <w:tc>
          <w:tcPr>
            <w:tcW w:w="2552" w:type="dxa"/>
          </w:tcPr>
          <w:p w14:paraId="4C66BC3A" w14:textId="751F10B3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PPUZ dr hab. Anna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Mlekodaj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(PPUZ w Nowym Targu),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Artystyczne konceptualizacje gwary w poezji Podhalan XX</w:t>
            </w:r>
          </w:p>
          <w:p w14:paraId="00C6891E" w14:textId="7EE8E90E" w:rsidR="00862305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wieku</w:t>
            </w:r>
          </w:p>
        </w:tc>
        <w:tc>
          <w:tcPr>
            <w:tcW w:w="2693" w:type="dxa"/>
            <w:gridSpan w:val="2"/>
          </w:tcPr>
          <w:p w14:paraId="5C12452A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UŁ dr hab. Irena Jaros (UŁ),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Polski gwarowy czasownik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chechłać </w:t>
            </w:r>
          </w:p>
          <w:p w14:paraId="2776ACA0" w14:textId="6413143C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AFC3B7B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Piotr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Bartelik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(UZ),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Zapożyczenia efemeryczne – ich istota, rola i miejsce w</w:t>
            </w:r>
          </w:p>
          <w:p w14:paraId="2820675F" w14:textId="4982B6EC" w:rsidR="00862305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  <w:highlight w:val="yellow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kontekście zmian językowych wywołanych kontaktem</w:t>
            </w:r>
          </w:p>
        </w:tc>
      </w:tr>
      <w:tr w:rsidR="00862305" w:rsidRPr="009C5A32" w14:paraId="5F636ECC" w14:textId="77777777" w:rsidTr="00056F48">
        <w:tc>
          <w:tcPr>
            <w:tcW w:w="1129" w:type="dxa"/>
            <w:vMerge/>
          </w:tcPr>
          <w:p w14:paraId="046A6900" w14:textId="28A9C3E7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4C9E12" w14:textId="1AC592D3" w:rsidR="00862305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IJP PAN dr hab. Renata Kucharzyk (IJP PAN w Krakowie),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Gwarowe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fusyt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husyt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i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tyfus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 komunikacji potocznej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4610187D" w14:textId="430B3944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Agnieszka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Wełpa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-Siudek (IJP PAN),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Frazeologia w wybranych utworach pisarzy warmińskich</w:t>
            </w:r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(online)</w:t>
            </w:r>
          </w:p>
          <w:p w14:paraId="1A864F7D" w14:textId="62DD4583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0A0B85A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Tadeusz Lewaszkiewicz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Zasługi Mateja Bogumiła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Broniša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dla</w:t>
            </w:r>
          </w:p>
          <w:p w14:paraId="3CEDDF04" w14:textId="50CD1595" w:rsidR="00862305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kaszubistyki</w:t>
            </w:r>
            <w:proofErr w:type="spellEnd"/>
          </w:p>
        </w:tc>
      </w:tr>
      <w:tr w:rsidR="00862305" w:rsidRPr="009C5A32" w14:paraId="3D267A12" w14:textId="77777777" w:rsidTr="00056F48">
        <w:tc>
          <w:tcPr>
            <w:tcW w:w="1129" w:type="dxa"/>
            <w:vMerge/>
          </w:tcPr>
          <w:p w14:paraId="06BCA4E6" w14:textId="751C699D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BF20D6" w14:textId="372AC0A2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Dr Bartosz Juszczak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UWr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Kontynuacja Wiecha czy nowa gwara warszawska?</w:t>
            </w:r>
          </w:p>
          <w:p w14:paraId="35C70C9A" w14:textId="7AE70346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8350ACA" w14:textId="4DD36DB5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проф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Оксана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Зелінська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(УДПУ),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Назви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періодів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дитинства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пам’ятках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української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мови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38EC4A61" w14:textId="76B5008B" w:rsidR="0008029B" w:rsidRPr="009C5A32" w:rsidRDefault="0008029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3249152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К.ф.н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Марина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Ткачук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(НАН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України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Острівна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говірка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іншомовне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оточення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матеріалі</w:t>
            </w:r>
            <w:proofErr w:type="spellEnd"/>
          </w:p>
          <w:p w14:paraId="3093A18D" w14:textId="6CE7C516" w:rsidR="00862305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українських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говірок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Башкортостану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)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862305" w:rsidRPr="009C5A32" w14:paraId="038949AC" w14:textId="77777777" w:rsidTr="00056F48">
        <w:tc>
          <w:tcPr>
            <w:tcW w:w="1129" w:type="dxa"/>
            <w:vMerge/>
          </w:tcPr>
          <w:p w14:paraId="34C3E069" w14:textId="3D60FE14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6FEAF7" w14:textId="0C1A90F2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К.ф.н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доцент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Інна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Гороф’янюк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</w:t>
            </w:r>
            <w:r w:rsidRPr="009C5A32">
              <w:rPr>
                <w:rStyle w:val="Pogrubienie"/>
                <w:rFonts w:ascii="Bahnschrift SemiLight Condensed" w:hAnsi="Bahnschrift SemiLight Condensed" w:cs="Times New Roman"/>
                <w:b w:val="0"/>
                <w:sz w:val="24"/>
                <w:szCs w:val="24"/>
              </w:rPr>
              <w:t>ВДПУ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Зі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спостережень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над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динамікою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лексичного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складу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говірок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</w:p>
          <w:p w14:paraId="0730B241" w14:textId="706584E5" w:rsidR="00862305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Центрального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Поділля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0A1A50EA" w14:textId="6EC7FF67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6C301612" w14:textId="099E10B7" w:rsidR="00862305" w:rsidRPr="009C5A32" w:rsidRDefault="007B6AE0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Ida Skubis (UJD),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Odmiany narodowe języka niemieckiego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715E2589" w14:textId="77777777" w:rsidTr="00056F48">
        <w:tc>
          <w:tcPr>
            <w:tcW w:w="1129" w:type="dxa"/>
          </w:tcPr>
          <w:p w14:paraId="00FAEAEC" w14:textId="7577EE3C" w:rsidR="0E9A7321" w:rsidRPr="009C5A32" w:rsidRDefault="0E9A7321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12.40-13.10</w:t>
            </w:r>
          </w:p>
        </w:tc>
        <w:tc>
          <w:tcPr>
            <w:tcW w:w="2552" w:type="dxa"/>
          </w:tcPr>
          <w:p w14:paraId="20CC9DA4" w14:textId="0C4DB0CE" w:rsidR="0E9A7321" w:rsidRPr="009C5A32" w:rsidRDefault="0E9A7321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93" w:type="dxa"/>
            <w:gridSpan w:val="2"/>
          </w:tcPr>
          <w:p w14:paraId="3F51477A" w14:textId="2F59FF2E" w:rsidR="0E9A7321" w:rsidRPr="009C5A32" w:rsidRDefault="0E9A7321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41" w:type="dxa"/>
          </w:tcPr>
          <w:p w14:paraId="4C9CE9C5" w14:textId="15810337" w:rsidR="0E9A7321" w:rsidRPr="009C5A32" w:rsidRDefault="0E9A7321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710CBD" w:rsidRPr="009C5A32" w14:paraId="1D8C7D0D" w14:textId="77777777" w:rsidTr="00056F48">
        <w:tc>
          <w:tcPr>
            <w:tcW w:w="1129" w:type="dxa"/>
          </w:tcPr>
          <w:p w14:paraId="5DC61C1B" w14:textId="51444A64" w:rsidR="0E9A7321" w:rsidRPr="009C5A32" w:rsidRDefault="0E9A7321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lastRenderedPageBreak/>
              <w:t>13.10-15.00</w:t>
            </w:r>
          </w:p>
        </w:tc>
        <w:tc>
          <w:tcPr>
            <w:tcW w:w="7886" w:type="dxa"/>
            <w:gridSpan w:val="4"/>
          </w:tcPr>
          <w:p w14:paraId="48D0F87D" w14:textId="7D1DE02B" w:rsidR="00DD36DF" w:rsidRPr="009C5A32" w:rsidRDefault="00716828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Przerwa obiadowa</w:t>
            </w:r>
          </w:p>
        </w:tc>
      </w:tr>
      <w:tr w:rsidR="00DD36DF" w:rsidRPr="009C5A32" w14:paraId="22C3DD23" w14:textId="77777777" w:rsidTr="00056F48">
        <w:tc>
          <w:tcPr>
            <w:tcW w:w="1129" w:type="dxa"/>
          </w:tcPr>
          <w:p w14:paraId="22BEBD35" w14:textId="77777777" w:rsidR="00DD36DF" w:rsidRPr="009C5A32" w:rsidRDefault="00DD36DF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504B3DBC" w14:textId="77777777" w:rsidR="00DD36DF" w:rsidRDefault="00DD36DF" w:rsidP="00DD36D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0A6D6B8E" w14:textId="5D4C399E" w:rsidR="00DD36DF" w:rsidRPr="009C5A32" w:rsidRDefault="00DD36DF" w:rsidP="00DD36D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710CBD" w:rsidRPr="009C5A32" w14:paraId="407E7B76" w14:textId="77777777" w:rsidTr="00056F48">
        <w:tc>
          <w:tcPr>
            <w:tcW w:w="1129" w:type="dxa"/>
          </w:tcPr>
          <w:p w14:paraId="69F22CB4" w14:textId="5F3F0CED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2D365D" w14:textId="76EDF2EE" w:rsidR="0E9A7321" w:rsidRDefault="0E9A7321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</w:p>
          <w:p w14:paraId="2D7B2FCC" w14:textId="250D322D" w:rsidR="000C74FB" w:rsidRPr="00753021" w:rsidRDefault="000C74F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2693" w:type="dxa"/>
            <w:gridSpan w:val="2"/>
          </w:tcPr>
          <w:p w14:paraId="79349ADB" w14:textId="151D665B" w:rsidR="0E9A7321" w:rsidRDefault="0E9A7321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</w:p>
          <w:p w14:paraId="7BBF0BFE" w14:textId="61A91B81" w:rsidR="00056F48" w:rsidRPr="00753021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(s. Teatralna) </w:t>
            </w:r>
          </w:p>
        </w:tc>
        <w:tc>
          <w:tcPr>
            <w:tcW w:w="2641" w:type="dxa"/>
          </w:tcPr>
          <w:p w14:paraId="135B11B8" w14:textId="5511DB9D" w:rsidR="0E9A7321" w:rsidRDefault="0E9A7321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C</w:t>
            </w:r>
          </w:p>
          <w:p w14:paraId="44DDC145" w14:textId="2F910173" w:rsidR="00056F48" w:rsidRPr="00753021" w:rsidRDefault="007B6AE0" w:rsidP="00056F48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237)</w:t>
            </w:r>
          </w:p>
        </w:tc>
      </w:tr>
      <w:tr w:rsidR="00862305" w:rsidRPr="009C5A32" w14:paraId="2859A4C5" w14:textId="77777777" w:rsidTr="00056F48">
        <w:tc>
          <w:tcPr>
            <w:tcW w:w="1129" w:type="dxa"/>
            <w:vMerge w:val="restart"/>
          </w:tcPr>
          <w:p w14:paraId="27864625" w14:textId="5415AB95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15.00-16.00</w:t>
            </w:r>
          </w:p>
        </w:tc>
        <w:tc>
          <w:tcPr>
            <w:tcW w:w="2552" w:type="dxa"/>
          </w:tcPr>
          <w:p w14:paraId="1A95746D" w14:textId="6879EF73" w:rsidR="00862305" w:rsidRPr="009C5A32" w:rsidRDefault="00862305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Prof. UAM dr hab. Jolanta Migdał, prof. UAM dr hab. Agnieszka Piotrowska-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Wojaczyk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(UAM), </w:t>
            </w:r>
            <w:r w:rsidRPr="009C5A32">
              <w:rPr>
                <w:rFonts w:ascii="Bahnschrift SemiLight Condensed" w:eastAsia="Times New Roman" w:hAnsi="Bahnschrift SemiLight Condensed" w:cs="Times New Roman"/>
                <w:iCs/>
                <w:sz w:val="24"/>
                <w:szCs w:val="24"/>
              </w:rPr>
              <w:t>Kuknąć, judzić, zmiarkować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iCs/>
                <w:sz w:val="24"/>
                <w:szCs w:val="24"/>
              </w:rPr>
              <w:t xml:space="preserve"> -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o regionalnych określeniach czynności psychicznych</w:t>
            </w:r>
          </w:p>
        </w:tc>
        <w:tc>
          <w:tcPr>
            <w:tcW w:w="2693" w:type="dxa"/>
            <w:gridSpan w:val="2"/>
          </w:tcPr>
          <w:p w14:paraId="642ECD5B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UŁ dr hab. Katarzyna Sicińska,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 kilku kresowizmach w polszczyźnie Nikodema Kazimierza Woronicza</w:t>
            </w:r>
          </w:p>
          <w:p w14:paraId="5C86166D" w14:textId="587BBB2D" w:rsidR="00862305" w:rsidRPr="009C5A32" w:rsidRDefault="00862305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DC89DE4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Anna Piotrowicz, prof. dr hab. Małgorzata Witaszek-Samborska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Co mówią potencjalnym gościom nazwy poznańskich</w:t>
            </w:r>
          </w:p>
          <w:p w14:paraId="03B6C5C3" w14:textId="345E06ED" w:rsidR="00862305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restauracji?</w:t>
            </w:r>
          </w:p>
          <w:p w14:paraId="711262B8" w14:textId="37F4B09E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862305" w:rsidRPr="009C5A32" w14:paraId="366A27C9" w14:textId="77777777" w:rsidTr="00056F48">
        <w:tc>
          <w:tcPr>
            <w:tcW w:w="1129" w:type="dxa"/>
            <w:vMerge/>
          </w:tcPr>
          <w:p w14:paraId="336D7E34" w14:textId="20999232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EE5178" w14:textId="601151CE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Anna Żebrowska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Osobliwości leksykalne mowy mieszkańców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Komarowszczyzny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60CE137D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Wojciech Stelmach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Jeszcze o bohemizmach w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Żywocie świętej Anny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Jana z</w:t>
            </w:r>
          </w:p>
          <w:p w14:paraId="310C5BC8" w14:textId="083E326B" w:rsidR="00862305" w:rsidRPr="009C5A32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Koszyczek</w:t>
            </w:r>
            <w:r w:rsidRPr="009C5A32">
              <w:rPr>
                <w:rFonts w:ascii="Bahnschrift SemiLight Condensed" w:eastAsia="Arial" w:hAnsi="Bahnschrift SemiLight Condensed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5C43DBAA" w14:textId="5520F2B6" w:rsidR="00862305" w:rsidRPr="009C5A32" w:rsidRDefault="007B6AE0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Prof. UŁ dr hab. Renata Marciniak-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Firadza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(UŁ),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Co wspólnego mają łódzki regionalizm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siajowy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i gwarowy derywat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siajocha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?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  <w:r w:rsidR="00862305"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br/>
            </w:r>
          </w:p>
        </w:tc>
      </w:tr>
      <w:tr w:rsidR="00862305" w:rsidRPr="009C5A32" w14:paraId="3DA57E9E" w14:textId="77777777" w:rsidTr="00056F48">
        <w:tc>
          <w:tcPr>
            <w:tcW w:w="1129" w:type="dxa"/>
            <w:vMerge/>
          </w:tcPr>
          <w:p w14:paraId="277422DE" w14:textId="24C1C17C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71F6FD" w14:textId="0285F10C" w:rsidR="00862305" w:rsidRPr="009C5A32" w:rsidRDefault="00862305" w:rsidP="35679A6F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 hab. Anna Zielińska (IS PAN),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Dwujęzyczność polsko-niemiecka w Pile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Schneidemühl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) i</w:t>
            </w:r>
          </w:p>
          <w:p w14:paraId="5B93724E" w14:textId="6ADB8B62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okolicach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 </w:t>
            </w:r>
          </w:p>
        </w:tc>
        <w:tc>
          <w:tcPr>
            <w:tcW w:w="2693" w:type="dxa"/>
            <w:gridSpan w:val="2"/>
          </w:tcPr>
          <w:p w14:paraId="50071268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Aneta Müller (UAM), Piwo gdańskie, piwo krakowskie…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Terytorialne nazwy piw doby</w:t>
            </w:r>
          </w:p>
          <w:p w14:paraId="1BD50FC5" w14:textId="45DD3826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średniopolskiej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  <w:p w14:paraId="12B04C12" w14:textId="18DFAE57" w:rsidR="00862305" w:rsidRPr="009C5A32" w:rsidRDefault="00862305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F054360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Tomasz Jelonek (UJ),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Kopalnictwo rud żelaza w języku i kulturze (na przykładzie</w:t>
            </w:r>
          </w:p>
          <w:p w14:paraId="03FD81A4" w14:textId="07F6A926" w:rsidR="00862305" w:rsidRPr="009C5A32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gminy Wręczyca Wielka i miejscowości okolicznych)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34D4219E" w14:textId="77777777" w:rsidTr="00056F48">
        <w:tc>
          <w:tcPr>
            <w:tcW w:w="1129" w:type="dxa"/>
          </w:tcPr>
          <w:p w14:paraId="0698FB68" w14:textId="35950AF3" w:rsidR="092B43B2" w:rsidRPr="009C5A32" w:rsidRDefault="092B43B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16.00-16.30</w:t>
            </w:r>
          </w:p>
        </w:tc>
        <w:tc>
          <w:tcPr>
            <w:tcW w:w="2552" w:type="dxa"/>
          </w:tcPr>
          <w:p w14:paraId="6533A8A6" w14:textId="1F4A94C0" w:rsidR="092B43B2" w:rsidRPr="009C5A32" w:rsidRDefault="092B43B2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93" w:type="dxa"/>
            <w:gridSpan w:val="2"/>
          </w:tcPr>
          <w:p w14:paraId="25DCEF32" w14:textId="157EDC3C" w:rsidR="092B43B2" w:rsidRPr="009C5A32" w:rsidRDefault="092B43B2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41" w:type="dxa"/>
          </w:tcPr>
          <w:p w14:paraId="573F7514" w14:textId="244329E6" w:rsidR="092B43B2" w:rsidRPr="009C5A32" w:rsidRDefault="092B43B2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710CBD" w:rsidRPr="009C5A32" w14:paraId="6979AB52" w14:textId="77777777" w:rsidTr="00056F48">
        <w:tc>
          <w:tcPr>
            <w:tcW w:w="1129" w:type="dxa"/>
          </w:tcPr>
          <w:p w14:paraId="1E52B7D0" w14:textId="73BE3AC9" w:rsidR="092B43B2" w:rsidRPr="009C5A32" w:rsidRDefault="092B43B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16.30-17.00</w:t>
            </w:r>
          </w:p>
        </w:tc>
        <w:tc>
          <w:tcPr>
            <w:tcW w:w="7886" w:type="dxa"/>
            <w:gridSpan w:val="4"/>
          </w:tcPr>
          <w:p w14:paraId="29FCF4BF" w14:textId="124EECBE" w:rsidR="092B43B2" w:rsidRPr="009C5A32" w:rsidRDefault="092B43B2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Przerwa</w:t>
            </w:r>
          </w:p>
        </w:tc>
      </w:tr>
      <w:tr w:rsidR="003D458D" w:rsidRPr="009C5A32" w14:paraId="6B89BC1C" w14:textId="77777777" w:rsidTr="00BC3638">
        <w:tc>
          <w:tcPr>
            <w:tcW w:w="9015" w:type="dxa"/>
            <w:gridSpan w:val="5"/>
          </w:tcPr>
          <w:p w14:paraId="43108985" w14:textId="77777777" w:rsidR="003D458D" w:rsidRDefault="003D458D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052F2599" w14:textId="58800A1B" w:rsidR="00DD36DF" w:rsidRPr="009C5A32" w:rsidRDefault="00DD36D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710CBD" w:rsidRPr="009C5A32" w14:paraId="75A18626" w14:textId="77777777" w:rsidTr="00056F48">
        <w:tc>
          <w:tcPr>
            <w:tcW w:w="1129" w:type="dxa"/>
          </w:tcPr>
          <w:p w14:paraId="2CC0218D" w14:textId="485B9822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9947D6" w14:textId="77777777" w:rsidR="092B43B2" w:rsidRDefault="092B43B2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</w:p>
          <w:p w14:paraId="395E5660" w14:textId="1EA89B8F" w:rsidR="000C74FB" w:rsidRPr="00753021" w:rsidRDefault="000C74F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2693" w:type="dxa"/>
            <w:gridSpan w:val="2"/>
          </w:tcPr>
          <w:p w14:paraId="159E0388" w14:textId="77777777" w:rsidR="092B43B2" w:rsidRDefault="092B43B2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</w:p>
          <w:p w14:paraId="64C9D55C" w14:textId="3381A2C3" w:rsidR="00056F48" w:rsidRPr="00753021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(s. Teatralna) </w:t>
            </w:r>
          </w:p>
        </w:tc>
        <w:tc>
          <w:tcPr>
            <w:tcW w:w="2641" w:type="dxa"/>
          </w:tcPr>
          <w:p w14:paraId="283E432C" w14:textId="77777777" w:rsidR="092B43B2" w:rsidRDefault="092B43B2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C</w:t>
            </w:r>
          </w:p>
          <w:p w14:paraId="03B4869B" w14:textId="0F4DD53B" w:rsidR="00056F48" w:rsidRPr="00753021" w:rsidRDefault="007B6AE0" w:rsidP="00056F48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237)</w:t>
            </w:r>
          </w:p>
        </w:tc>
      </w:tr>
      <w:tr w:rsidR="00710CBD" w:rsidRPr="009C5A32" w14:paraId="69B340DF" w14:textId="77777777" w:rsidTr="00056F48">
        <w:tc>
          <w:tcPr>
            <w:tcW w:w="1129" w:type="dxa"/>
            <w:vMerge w:val="restart"/>
          </w:tcPr>
          <w:p w14:paraId="23C39D4B" w14:textId="757B3603" w:rsidR="092B43B2" w:rsidRPr="009C5A32" w:rsidRDefault="092B43B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17.00-18.</w:t>
            </w:r>
            <w:r w:rsidR="3A8D0313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2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FBD5458" w14:textId="3068B8FB" w:rsidR="092B43B2" w:rsidRPr="009C5A32" w:rsidRDefault="001D2FC3" w:rsidP="007E769A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Karolina Ruta-Korytowska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Leksyka kulinarna w </w:t>
            </w:r>
            <w:r w:rsidR="007E769A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Korpusowym Słowniku Polskiego Języka Migowego</w:t>
            </w:r>
          </w:p>
          <w:p w14:paraId="0DB10172" w14:textId="3C5B2593" w:rsidR="00862305" w:rsidRPr="009C5A32" w:rsidRDefault="00862305" w:rsidP="001D2FC3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573E36B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PhD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Ala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Pihalskaya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(IS PAN),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Concept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localness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tuteishaść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) in public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space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visual</w:t>
            </w:r>
            <w:proofErr w:type="spellEnd"/>
          </w:p>
          <w:p w14:paraId="3352A454" w14:textId="6D57EF62" w:rsidR="01CA8224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communication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Belarus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as 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source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exclusion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14:paraId="1511EAD4" w14:textId="67678239" w:rsidR="73A7560E" w:rsidRPr="009C5A32" w:rsidRDefault="007B6AE0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Giovanni Lorenzo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Vacca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(GAL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Area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Grecanica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Alfá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βητο: a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standardized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digraphic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proposal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for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Italiot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Greek</w:t>
            </w:r>
          </w:p>
        </w:tc>
      </w:tr>
      <w:tr w:rsidR="00710CBD" w:rsidRPr="009C5A32" w14:paraId="1AC1B33B" w14:textId="77777777" w:rsidTr="00056F48">
        <w:tc>
          <w:tcPr>
            <w:tcW w:w="1129" w:type="dxa"/>
            <w:vMerge/>
          </w:tcPr>
          <w:p w14:paraId="5C7D6DF3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D82A22" w14:textId="07D636D7" w:rsidR="00862305" w:rsidRPr="009C5A32" w:rsidRDefault="28EA7E2D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ANS dr hab. </w:t>
            </w:r>
            <w:r w:rsidR="092B43B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Małgorzata </w:t>
            </w:r>
            <w:proofErr w:type="spellStart"/>
            <w:r w:rsidR="092B43B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Pachowicz</w:t>
            </w:r>
            <w:proofErr w:type="spellEnd"/>
            <w:r w:rsidR="092B43B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(ANS w Tarnowie), </w:t>
            </w:r>
            <w:r w:rsidR="092B43B2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Uchodźcy i darczyńcy, Ukraińcy i Polacy w portalach internetowych Małopolski</w:t>
            </w:r>
            <w:r w:rsidR="00862305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</w:t>
            </w:r>
            <w:r w:rsidR="092B43B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ne)</w:t>
            </w:r>
          </w:p>
        </w:tc>
        <w:tc>
          <w:tcPr>
            <w:tcW w:w="2693" w:type="dxa"/>
            <w:gridSpan w:val="2"/>
          </w:tcPr>
          <w:p w14:paraId="728BB380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Dr.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Ana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Kocheva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(IBL BAS),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On the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Relativity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Nomination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for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Names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Related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Colours</w:t>
            </w:r>
            <w:proofErr w:type="spellEnd"/>
          </w:p>
          <w:p w14:paraId="74722C42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in the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Bulgarian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Language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08F18793" w14:textId="456C1AD2" w:rsidR="35679A6F" w:rsidRPr="009C5A32" w:rsidRDefault="35679A6F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3F609BBE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Darja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Vašíčková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(FF UK),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Mnohoznačné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ichtyonymy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v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karpatorusínských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nářečích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04CFF62A" w14:textId="54EF11D3" w:rsidR="47B201E7" w:rsidRPr="009C5A32" w:rsidRDefault="47B201E7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710CBD" w:rsidRPr="009C5A32" w14:paraId="4120239B" w14:textId="77777777" w:rsidTr="00056F48">
        <w:tc>
          <w:tcPr>
            <w:tcW w:w="1129" w:type="dxa"/>
            <w:vMerge/>
          </w:tcPr>
          <w:p w14:paraId="0B8A999A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3DBEDA" w14:textId="628768A0" w:rsidR="64CD5583" w:rsidRPr="009C5A32" w:rsidRDefault="007B6AE0" w:rsidP="00862305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Patrycja Pałka (UJ),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Lokalność w dawnym dyskursie reklamowym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6FD315BE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Iwona Nobis (IJP PAN w Krakowie),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Językowo-kulturowy obraz ziemi świętokrzyskiej utrwalony w</w:t>
            </w:r>
          </w:p>
          <w:p w14:paraId="0FF60AF2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mikrotoponimii (na przykładzie nazw terenowych powiatu</w:t>
            </w:r>
          </w:p>
          <w:p w14:paraId="6C01A895" w14:textId="5FF746AA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kazimierskiego)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7F8F9573" w14:textId="674ED993" w:rsidR="324C3B40" w:rsidRPr="009C5A32" w:rsidRDefault="324C3B40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2C5EDF0C" w14:textId="365855C1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Dr Wiesława Majewska (KPSW w Byd</w:t>
            </w:r>
            <w:r w:rsidR="006B0E0D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g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oszczy),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Aplikatywność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komunikacyjna w kształceniu</w:t>
            </w:r>
          </w:p>
          <w:p w14:paraId="49066AB6" w14:textId="4E9F896E" w:rsidR="00862305" w:rsidRPr="009C5A32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zawodowym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51E4B028" w14:textId="77777777" w:rsidTr="00056F48">
        <w:tc>
          <w:tcPr>
            <w:tcW w:w="1129" w:type="dxa"/>
            <w:vMerge/>
          </w:tcPr>
          <w:p w14:paraId="25E8360B" w14:textId="77777777" w:rsidR="009A3AD0" w:rsidRPr="009C5A32" w:rsidRDefault="009A3AD0">
            <w:pPr>
              <w:rPr>
                <w:rFonts w:ascii="Bahnschrift SemiLight Condensed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EBDB1" w14:textId="6AD1EF12" w:rsidR="26287052" w:rsidRPr="009C5A32" w:rsidRDefault="007B6AE0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Dr Ewelina Woźniak-Wrzesińska (Justus-Liebig-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Universität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Gießen),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Sytuacja językowa w tak zwanym polskim dyskursie Genderowym</w:t>
            </w:r>
          </w:p>
        </w:tc>
        <w:tc>
          <w:tcPr>
            <w:tcW w:w="2693" w:type="dxa"/>
            <w:gridSpan w:val="2"/>
          </w:tcPr>
          <w:p w14:paraId="10539CF7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проф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Ганна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Мартинова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к</w:t>
            </w:r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 xml:space="preserve">., </w:t>
            </w: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доцент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Тетяна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Щербина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(ЧДТУ),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Функційно-семантичне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поле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якості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діалектних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текстах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06B08B57" w14:textId="6CFB0F35" w:rsidR="0050560B" w:rsidRPr="009C5A32" w:rsidRDefault="0050560B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</w:p>
        </w:tc>
        <w:tc>
          <w:tcPr>
            <w:tcW w:w="2641" w:type="dxa"/>
          </w:tcPr>
          <w:p w14:paraId="573D7026" w14:textId="561A739B" w:rsidR="35679A6F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UJK dr hab. Stanisław Cygan (UJK),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Zmiany językowe w świadomości użytkowników gwary (na przykładzie pola leksykalnego POŻYWIENIE CZŁOWIEKA)</w:t>
            </w:r>
          </w:p>
        </w:tc>
      </w:tr>
      <w:tr w:rsidR="00710CBD" w:rsidRPr="009C5A32" w14:paraId="0ECDEBC3" w14:textId="77777777" w:rsidTr="00056F48">
        <w:tc>
          <w:tcPr>
            <w:tcW w:w="1129" w:type="dxa"/>
          </w:tcPr>
          <w:p w14:paraId="22ABA794" w14:textId="55836746" w:rsidR="72EA0594" w:rsidRPr="009C5A32" w:rsidRDefault="72EA0594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18.20-18.50</w:t>
            </w:r>
          </w:p>
        </w:tc>
        <w:tc>
          <w:tcPr>
            <w:tcW w:w="2552" w:type="dxa"/>
          </w:tcPr>
          <w:p w14:paraId="355AEC62" w14:textId="2B1D6CDC" w:rsidR="72EA0594" w:rsidRPr="009C5A32" w:rsidRDefault="72EA0594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93" w:type="dxa"/>
            <w:gridSpan w:val="2"/>
          </w:tcPr>
          <w:p w14:paraId="3C384E26" w14:textId="5054B6C4" w:rsidR="72EA0594" w:rsidRPr="009C5A32" w:rsidRDefault="72EA0594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41" w:type="dxa"/>
          </w:tcPr>
          <w:p w14:paraId="08B2E562" w14:textId="76703DEC" w:rsidR="72EA0594" w:rsidRPr="009C5A32" w:rsidRDefault="72EA0594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3D458D" w:rsidRPr="009C5A32" w14:paraId="6EEFFB60" w14:textId="77777777" w:rsidTr="00652C1B">
        <w:tc>
          <w:tcPr>
            <w:tcW w:w="9015" w:type="dxa"/>
            <w:gridSpan w:val="5"/>
          </w:tcPr>
          <w:p w14:paraId="34649B62" w14:textId="77777777" w:rsidR="003D458D" w:rsidRDefault="003D458D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6BFE3DD6" w14:textId="79CFCFD2" w:rsidR="00DD36DF" w:rsidRPr="009C5A32" w:rsidRDefault="00DD36DF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1D2FC3" w:rsidRPr="009C5A32" w14:paraId="2DA9463A" w14:textId="77777777" w:rsidTr="00056F48">
        <w:tc>
          <w:tcPr>
            <w:tcW w:w="1129" w:type="dxa"/>
          </w:tcPr>
          <w:p w14:paraId="00A62817" w14:textId="18A5BC25" w:rsidR="001D2FC3" w:rsidRPr="009C5A32" w:rsidRDefault="001D2FC3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4"/>
          </w:tcPr>
          <w:p w14:paraId="7D45350F" w14:textId="40E2346C" w:rsidR="001D2FC3" w:rsidRPr="00753021" w:rsidRDefault="001D2FC3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SOBOTA, 19 listopada</w:t>
            </w:r>
          </w:p>
        </w:tc>
      </w:tr>
      <w:tr w:rsidR="00710CBD" w:rsidRPr="009C5A32" w14:paraId="0E17A08B" w14:textId="77777777" w:rsidTr="00056F48">
        <w:tc>
          <w:tcPr>
            <w:tcW w:w="1129" w:type="dxa"/>
          </w:tcPr>
          <w:p w14:paraId="0363463A" w14:textId="0683DB18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75B23F" w14:textId="77777777" w:rsidR="35679A6F" w:rsidRDefault="52907C87" w:rsidP="35679A6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</w:p>
          <w:p w14:paraId="18461EE1" w14:textId="0B589A75" w:rsidR="000C74FB" w:rsidRPr="00753021" w:rsidRDefault="000C74FB" w:rsidP="35679A6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2693" w:type="dxa"/>
            <w:gridSpan w:val="2"/>
          </w:tcPr>
          <w:p w14:paraId="0A04F7D6" w14:textId="77777777" w:rsidR="35679A6F" w:rsidRDefault="52907C87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</w:p>
          <w:p w14:paraId="629FE176" w14:textId="5136B733" w:rsidR="00056F48" w:rsidRPr="00753021" w:rsidRDefault="007B6AE0" w:rsidP="007B6AE0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(s. Teatralna) </w:t>
            </w:r>
          </w:p>
        </w:tc>
        <w:tc>
          <w:tcPr>
            <w:tcW w:w="2641" w:type="dxa"/>
          </w:tcPr>
          <w:p w14:paraId="36B9A2B2" w14:textId="77777777" w:rsidR="35679A6F" w:rsidRDefault="52907C87" w:rsidP="00056F48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C</w:t>
            </w:r>
          </w:p>
          <w:p w14:paraId="3978DAFC" w14:textId="3B1EEE81" w:rsidR="00056F48" w:rsidRPr="00753021" w:rsidRDefault="007B6AE0" w:rsidP="00056F48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218)</w:t>
            </w:r>
          </w:p>
        </w:tc>
      </w:tr>
      <w:tr w:rsidR="00710CBD" w:rsidRPr="009C5A32" w14:paraId="707B2B3B" w14:textId="77777777" w:rsidTr="00056F48">
        <w:tc>
          <w:tcPr>
            <w:tcW w:w="1129" w:type="dxa"/>
            <w:vMerge w:val="restart"/>
          </w:tcPr>
          <w:p w14:paraId="611B26EF" w14:textId="0E9743BE" w:rsidR="35679A6F" w:rsidRPr="009C5A32" w:rsidRDefault="3A491B2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10.00-11.20</w:t>
            </w:r>
          </w:p>
        </w:tc>
        <w:tc>
          <w:tcPr>
            <w:tcW w:w="2552" w:type="dxa"/>
          </w:tcPr>
          <w:p w14:paraId="3D64C2D6" w14:textId="64E9CDE3" w:rsidR="35679A6F" w:rsidRPr="009C5A32" w:rsidRDefault="19F256A6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Lic. </w:t>
            </w:r>
            <w:proofErr w:type="spellStart"/>
            <w:r w:rsidR="6E0CE41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Liliia</w:t>
            </w:r>
            <w:proofErr w:type="spellEnd"/>
            <w:r w:rsidR="6E0CE41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="6E0CE41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Pyvovar</w:t>
            </w:r>
            <w:proofErr w:type="spellEnd"/>
            <w:r w:rsidR="6E0CE412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(UAM), </w:t>
            </w:r>
            <w:r w:rsidR="6E0CE412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„</w:t>
            </w:r>
            <w:proofErr w:type="spellStart"/>
            <w:r w:rsidR="6E0CE412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Koronakreatywność</w:t>
            </w:r>
            <w:proofErr w:type="spellEnd"/>
            <w:r w:rsidR="6E0CE412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” języka polskiego i ukraińskiego w czasie</w:t>
            </w:r>
          </w:p>
          <w:p w14:paraId="6EF60C1E" w14:textId="5952F2D6" w:rsidR="35679A6F" w:rsidRPr="009C5A32" w:rsidRDefault="6E0CE412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pandemii COVID-19 (analiza podpola tematycznego „Rodzaje</w:t>
            </w:r>
          </w:p>
          <w:p w14:paraId="36A10D0A" w14:textId="775ACADC" w:rsidR="00862305" w:rsidRPr="009C5A32" w:rsidRDefault="6E0CE412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chorób”)</w:t>
            </w:r>
          </w:p>
        </w:tc>
        <w:tc>
          <w:tcPr>
            <w:tcW w:w="2693" w:type="dxa"/>
            <w:gridSpan w:val="2"/>
          </w:tcPr>
          <w:p w14:paraId="35BCD9F8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hab. Justyna Kobus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 specyfice pisania wstępów do Wielkopolskich Słowników</w:t>
            </w:r>
          </w:p>
          <w:p w14:paraId="0CCCF816" w14:textId="2E5BDF62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Regionalnych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  <w:p w14:paraId="55542199" w14:textId="773B7D17" w:rsidR="35679A6F" w:rsidRPr="009C5A32" w:rsidRDefault="35679A6F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15957BE2" w14:textId="77777777" w:rsidR="007B6AE0" w:rsidRPr="009C5A32" w:rsidRDefault="084A9479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  <w:highlight w:val="yellow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="007B6AE0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Mgr Michalina Surma (UAM), </w:t>
            </w:r>
            <w:r w:rsidR="007B6AE0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Między</w:t>
            </w:r>
            <w:r w:rsidR="007B6AE0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sacrum </w:t>
            </w:r>
            <w:r w:rsidR="007B6AE0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a</w:t>
            </w:r>
            <w:r w:rsidR="007B6AE0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="007B6AE0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profanum – przepijanie skórki i inne nazwy</w:t>
            </w:r>
          </w:p>
          <w:p w14:paraId="1011640B" w14:textId="22BE594E" w:rsidR="35679A6F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spotkania odbywającego się po pogrzebie w Wielkopolsce</w:t>
            </w:r>
          </w:p>
        </w:tc>
      </w:tr>
      <w:tr w:rsidR="00710CBD" w:rsidRPr="009C5A32" w14:paraId="5838482A" w14:textId="77777777" w:rsidTr="00056F48">
        <w:tc>
          <w:tcPr>
            <w:tcW w:w="1129" w:type="dxa"/>
            <w:vMerge/>
          </w:tcPr>
          <w:p w14:paraId="348EF6F8" w14:textId="70DD1A38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305CD0" w14:textId="2F88DA12" w:rsidR="35679A6F" w:rsidRPr="009C5A32" w:rsidRDefault="55D11B95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Ph.D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.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Michal</w:t>
            </w:r>
            <w:proofErr w:type="spellEnd"/>
            <w:r w:rsidR="468F0921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Vašíček</w:t>
            </w:r>
            <w:proofErr w:type="spellEnd"/>
            <w:r w:rsidR="468F0921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(SLÚ AV ČR),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Nářečí</w:t>
            </w:r>
            <w:proofErr w:type="spellEnd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Osturni</w:t>
            </w:r>
            <w:proofErr w:type="spellEnd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na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Spiši</w:t>
            </w:r>
            <w:proofErr w:type="spellEnd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Lemkovský</w:t>
            </w:r>
            <w:proofErr w:type="spellEnd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dialekt s </w:t>
            </w:r>
            <w:proofErr w:type="spellStart"/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goralskou</w:t>
            </w:r>
            <w:proofErr w:type="spellEnd"/>
          </w:p>
          <w:p w14:paraId="54F2C70E" w14:textId="455E798E" w:rsidR="35679A6F" w:rsidRPr="009C5A32" w:rsidRDefault="468F0921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fonologií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? 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(online)</w:t>
            </w:r>
          </w:p>
        </w:tc>
        <w:tc>
          <w:tcPr>
            <w:tcW w:w="2693" w:type="dxa"/>
            <w:gridSpan w:val="2"/>
          </w:tcPr>
          <w:p w14:paraId="57610905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Krystian Pilch,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Dyferencyjne wyrażenia adwerbialne określające lokalizację</w:t>
            </w:r>
          </w:p>
          <w:p w14:paraId="40A3EE2A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czasu w gwarze spiskiej – preferencja stosowania w porównaniu</w:t>
            </w:r>
          </w:p>
          <w:p w14:paraId="5A7C4A23" w14:textId="4EC31EA4" w:rsidR="35679A6F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z jednostkami niedyferencyjnymi i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wpływem czynnika płci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41" w:type="dxa"/>
          </w:tcPr>
          <w:p w14:paraId="154FDB9C" w14:textId="2E7B507F" w:rsidR="0008029B" w:rsidRPr="009C5A32" w:rsidRDefault="007B6AE0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Artur Czesak (Biblioteka Kraków),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Gwara wsi Sromowce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Niżne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. Zmiany w ciągu ostatnich 70 lat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2E4DDF6C" w14:textId="77777777" w:rsidTr="00056F48">
        <w:tc>
          <w:tcPr>
            <w:tcW w:w="1129" w:type="dxa"/>
            <w:vMerge/>
          </w:tcPr>
          <w:p w14:paraId="295B3167" w14:textId="51DFBCAD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38F7FE" w14:textId="3D16EE67" w:rsidR="35679A6F" w:rsidRPr="009C5A32" w:rsidRDefault="532B3507" w:rsidP="76ABE019">
            <w:pPr>
              <w:spacing w:line="259" w:lineRule="auto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</w:t>
            </w:r>
            <w:r w:rsidR="2D404610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Magdalena Płusa (UJK), Ciecieruk, </w:t>
            </w:r>
            <w:proofErr w:type="spellStart"/>
            <w:r w:rsidR="2D404610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pieun</w:t>
            </w:r>
            <w:proofErr w:type="spellEnd"/>
            <w:r w:rsidR="2D404610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– </w:t>
            </w:r>
            <w:r w:rsidR="2D404610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nazwy ptaków łownych utrwalone przez J. Weyssenhoffa w powieściach tzw. myśliwskich</w:t>
            </w:r>
            <w:r w:rsidR="1186315E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3216D3C9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Dr, docent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Yauhen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Pankou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(UŁ),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Лексічныя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асаблівасці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перакладу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главы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5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Евангелля</w:t>
            </w:r>
            <w:proofErr w:type="spellEnd"/>
          </w:p>
          <w:p w14:paraId="30C78B08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паводле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Мацвея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беларускую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мову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праваслаўная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і</w:t>
            </w:r>
          </w:p>
          <w:p w14:paraId="07D474DE" w14:textId="2CBB6567" w:rsidR="35679A6F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каталіцкая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рэдакцыі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)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19802C1A" w14:textId="0EA19F61" w:rsidR="35679A6F" w:rsidRPr="009C5A32" w:rsidRDefault="35679A6F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7E7FDAB7" w14:textId="0E8CFC4B" w:rsidR="0008029B" w:rsidRPr="009C5A32" w:rsidRDefault="007B6AE0" w:rsidP="00753021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Barbara Żebrowska-Mazur (UJ),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Tradycyjne zabawy z małym dzieckiem na językowym pograniczu polsko-słowackim okolic Dukli w woj. Podkarpackim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710CBD" w:rsidRPr="009C5A32" w14:paraId="2D6ADA21" w14:textId="77777777" w:rsidTr="00056F48">
        <w:tc>
          <w:tcPr>
            <w:tcW w:w="1129" w:type="dxa"/>
            <w:vMerge/>
          </w:tcPr>
          <w:p w14:paraId="07C23471" w14:textId="499E97C6" w:rsidR="35679A6F" w:rsidRPr="009C5A32" w:rsidRDefault="35679A6F" w:rsidP="35679A6F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7606E2" w14:textId="04823B09" w:rsidR="35679A6F" w:rsidRPr="009C5A32" w:rsidRDefault="7029BF2D" w:rsidP="2AB363D2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</w:t>
            </w:r>
            <w:r w:rsidR="468F0921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Swietłana Gaś (UAM), </w:t>
            </w:r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Wyraz</w:t>
            </w:r>
            <w:r w:rsidR="468F0921"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stela </w:t>
            </w:r>
            <w:r w:rsidR="468F0921"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(‘stąd’) i wyrazy pochodne w lokalnych portalach</w:t>
            </w:r>
          </w:p>
          <w:p w14:paraId="1F994D5F" w14:textId="7856ACCC" w:rsidR="35679A6F" w:rsidRPr="009C5A32" w:rsidRDefault="468F0921" w:rsidP="76ABE019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internetowych Śląska Cieszyńskiego. Analiza leksykalno-</w:t>
            </w:r>
          </w:p>
          <w:p w14:paraId="6004C5AC" w14:textId="1EBA6704" w:rsidR="0008029B" w:rsidRPr="009C5A32" w:rsidRDefault="468F0921" w:rsidP="009C5A32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semantyczna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2693" w:type="dxa"/>
            <w:gridSpan w:val="2"/>
          </w:tcPr>
          <w:p w14:paraId="6B0AE685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Доц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 д-р</w:t>
            </w:r>
            <w:r w:rsidRPr="009C5A32">
              <w:rPr>
                <w:rFonts w:ascii="Bahnschrift SemiLight Condensed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Илияна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Гаравалова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(ИБЕ БАН),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Диалектният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определителен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член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от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гледна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точка</w:t>
            </w:r>
            <w:proofErr w:type="spellEnd"/>
          </w:p>
          <w:p w14:paraId="1C3A65E5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теорията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граматичните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опозиции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34F07CAD" w14:textId="49EA77D6" w:rsidR="35679A6F" w:rsidRPr="009C5A32" w:rsidRDefault="35679A6F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0F27B59F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К.ф.н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Людмила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Рябець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(НАН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України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питання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повноти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українського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діалектного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словника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:</w:t>
            </w:r>
          </w:p>
          <w:p w14:paraId="016F5701" w14:textId="77777777" w:rsidR="007B6AE0" w:rsidRPr="009C5A32" w:rsidRDefault="007B6AE0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фразеологізм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  <w:p w14:paraId="237D2CDE" w14:textId="6FAC0DA0" w:rsidR="35679A6F" w:rsidRPr="009C5A32" w:rsidRDefault="35679A6F" w:rsidP="007B6AE0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710CBD" w:rsidRPr="009C5A32" w14:paraId="3D05B2F7" w14:textId="77777777" w:rsidTr="00056F48">
        <w:tc>
          <w:tcPr>
            <w:tcW w:w="1129" w:type="dxa"/>
          </w:tcPr>
          <w:p w14:paraId="56C188BB" w14:textId="1459C49A" w:rsidR="74160532" w:rsidRPr="009C5A32" w:rsidRDefault="7416053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11.20-11.50</w:t>
            </w:r>
          </w:p>
        </w:tc>
        <w:tc>
          <w:tcPr>
            <w:tcW w:w="2552" w:type="dxa"/>
          </w:tcPr>
          <w:p w14:paraId="236453F4" w14:textId="23979F82" w:rsidR="74160532" w:rsidRPr="009C5A32" w:rsidRDefault="74160532" w:rsidP="009C5A32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93" w:type="dxa"/>
            <w:gridSpan w:val="2"/>
          </w:tcPr>
          <w:p w14:paraId="63E6AC18" w14:textId="6CCDAF88" w:rsidR="74160532" w:rsidRPr="009C5A32" w:rsidRDefault="74160532" w:rsidP="009C5A32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2641" w:type="dxa"/>
          </w:tcPr>
          <w:p w14:paraId="70F1E7DC" w14:textId="24527ED3" w:rsidR="74160532" w:rsidRPr="009C5A32" w:rsidRDefault="7416053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710CBD" w:rsidRPr="009C5A32" w14:paraId="34F76A8C" w14:textId="77777777" w:rsidTr="00056F48">
        <w:tc>
          <w:tcPr>
            <w:tcW w:w="1129" w:type="dxa"/>
          </w:tcPr>
          <w:p w14:paraId="43A651AA" w14:textId="3AED513B" w:rsidR="74160532" w:rsidRPr="009C5A32" w:rsidRDefault="74160532" w:rsidP="76ABE019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11.50-12.20</w:t>
            </w:r>
          </w:p>
        </w:tc>
        <w:tc>
          <w:tcPr>
            <w:tcW w:w="7886" w:type="dxa"/>
            <w:gridSpan w:val="4"/>
          </w:tcPr>
          <w:p w14:paraId="19D44300" w14:textId="5F9FBE2E" w:rsidR="74160532" w:rsidRPr="009C5A32" w:rsidRDefault="74160532" w:rsidP="009C5A32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Przerwa</w:t>
            </w:r>
          </w:p>
        </w:tc>
      </w:tr>
      <w:tr w:rsidR="0070323E" w:rsidRPr="009C5A32" w14:paraId="068E7A86" w14:textId="77777777" w:rsidTr="004C318F">
        <w:tc>
          <w:tcPr>
            <w:tcW w:w="9015" w:type="dxa"/>
            <w:gridSpan w:val="5"/>
          </w:tcPr>
          <w:p w14:paraId="4057CB98" w14:textId="77777777" w:rsidR="0070323E" w:rsidRDefault="0070323E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  <w:p w14:paraId="53B9355A" w14:textId="6026820B" w:rsidR="00DD36DF" w:rsidRPr="009C5A32" w:rsidRDefault="00DD36DF" w:rsidP="00753021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</w:tr>
      <w:tr w:rsidR="00DD36DF" w:rsidRPr="009C5A32" w14:paraId="1EA12E58" w14:textId="77777777" w:rsidTr="00EE445C">
        <w:tc>
          <w:tcPr>
            <w:tcW w:w="1129" w:type="dxa"/>
          </w:tcPr>
          <w:p w14:paraId="5A89F144" w14:textId="77777777" w:rsidR="00DD36DF" w:rsidRPr="009C5A32" w:rsidRDefault="00DD36DF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</w:tcPr>
          <w:p w14:paraId="54B121F9" w14:textId="77777777" w:rsidR="00DD36DF" w:rsidRDefault="00DD36DF" w:rsidP="00DD36D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A</w:t>
            </w:r>
          </w:p>
          <w:p w14:paraId="253F9D3C" w14:textId="2A713FA6" w:rsidR="00DD36DF" w:rsidRPr="009C5A32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(Salon Mickiewicza)</w:t>
            </w:r>
          </w:p>
        </w:tc>
        <w:tc>
          <w:tcPr>
            <w:tcW w:w="3943" w:type="dxa"/>
            <w:gridSpan w:val="2"/>
          </w:tcPr>
          <w:p w14:paraId="35C20A0E" w14:textId="115F6AA8" w:rsidR="00DD36DF" w:rsidRDefault="00DD36DF" w:rsidP="00DD36D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753021"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  <w:t>Sekcja B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</w:p>
          <w:p w14:paraId="78F9B4FC" w14:textId="700879A6" w:rsidR="00DD36DF" w:rsidRPr="009C5A32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(s. Teatralna)</w:t>
            </w:r>
          </w:p>
        </w:tc>
      </w:tr>
      <w:tr w:rsidR="00DD36DF" w:rsidRPr="009C5A32" w14:paraId="30602864" w14:textId="77777777" w:rsidTr="00EE445C">
        <w:tc>
          <w:tcPr>
            <w:tcW w:w="1129" w:type="dxa"/>
          </w:tcPr>
          <w:p w14:paraId="6A907530" w14:textId="5C9DA9E0" w:rsidR="00DD36DF" w:rsidRPr="009C5A32" w:rsidRDefault="00DD36DF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12.20-13.20</w:t>
            </w:r>
          </w:p>
        </w:tc>
        <w:tc>
          <w:tcPr>
            <w:tcW w:w="3943" w:type="dxa"/>
            <w:gridSpan w:val="2"/>
          </w:tcPr>
          <w:p w14:paraId="35B8A2BA" w14:textId="1CE6B3C8" w:rsidR="00DD36DF" w:rsidRPr="009C5A32" w:rsidRDefault="00DD36DF" w:rsidP="00DD36DF">
            <w:pP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Joanna Nowak-Michalska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„Kieszonkowcy,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konserwiarze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, krawaciarze”. Złodziejski fach w</w:t>
            </w:r>
            <w: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lunfardo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i polskie odpowiedniki związanego z nim słownictwa w</w:t>
            </w:r>
          </w:p>
          <w:p w14:paraId="42EC9558" w14:textId="6BD0FC3B" w:rsidR="00DD36DF" w:rsidRPr="00753021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przekładzie audiowizualnym na przykładzie dwóch polskich</w:t>
            </w:r>
            <w: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tłumaczeń argentyńskiego filmu „Dziewięć królowych”</w:t>
            </w:r>
          </w:p>
        </w:tc>
        <w:tc>
          <w:tcPr>
            <w:tcW w:w="3943" w:type="dxa"/>
            <w:gridSpan w:val="2"/>
          </w:tcPr>
          <w:p w14:paraId="092A21D2" w14:textId="3336EB0D" w:rsidR="00DD36DF" w:rsidRPr="00753021" w:rsidRDefault="00DD36DF" w:rsidP="00DD36D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Prof. UAM dr hab. Agnieszka Kaliska, dr Paulina Michalska-Górecka, (UAM),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Francusko-polski słownik Wojciecha Kazimierskiego. Prolegomena badawcze</w:t>
            </w:r>
          </w:p>
        </w:tc>
      </w:tr>
      <w:tr w:rsidR="00DD36DF" w:rsidRPr="009C5A32" w14:paraId="1C29067E" w14:textId="77777777" w:rsidTr="00EE445C">
        <w:tc>
          <w:tcPr>
            <w:tcW w:w="1129" w:type="dxa"/>
          </w:tcPr>
          <w:p w14:paraId="5329B6AC" w14:textId="77777777" w:rsidR="00DD36DF" w:rsidRPr="009C5A32" w:rsidRDefault="00DD36DF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</w:tcPr>
          <w:p w14:paraId="0251CC6A" w14:textId="3E755749" w:rsidR="00DD36DF" w:rsidRPr="00753021" w:rsidRDefault="00DD36DF" w:rsidP="00DD36D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 Ilona Kulak (UJ),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Polski Spisz jako przykład pogranicza językowego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3943" w:type="dxa"/>
            <w:gridSpan w:val="2"/>
          </w:tcPr>
          <w:p w14:paraId="171BAF84" w14:textId="7D00DE91" w:rsidR="00DD36DF" w:rsidRPr="00753021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proofErr w:type="spellStart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Д.ф.н</w:t>
            </w:r>
            <w:proofErr w:type="spellEnd"/>
            <w:r w:rsidRPr="009C5A32">
              <w:rPr>
                <w:rFonts w:ascii="Bahnschrift SemiLight Condensed" w:eastAsia="Arial" w:hAnsi="Bahnschrift SemiLight Condensed" w:cs="Times New Roman"/>
                <w:sz w:val="24"/>
                <w:szCs w:val="24"/>
              </w:rPr>
              <w:t>.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Галина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Кобиринка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(НАН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України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Варіантність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наголошування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українських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діалектах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і</w:t>
            </w:r>
            <w:r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літературна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норма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DD36DF" w:rsidRPr="009C5A32" w14:paraId="5723A485" w14:textId="77777777" w:rsidTr="00EE445C">
        <w:tc>
          <w:tcPr>
            <w:tcW w:w="1129" w:type="dxa"/>
          </w:tcPr>
          <w:p w14:paraId="54849E9B" w14:textId="77777777" w:rsidR="00DD36DF" w:rsidRPr="009C5A32" w:rsidRDefault="00DD36DF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</w:tcPr>
          <w:p w14:paraId="7EC57D11" w14:textId="3385334F" w:rsidR="00DD36DF" w:rsidRPr="00753021" w:rsidRDefault="00DD36DF" w:rsidP="00DD36D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Dr, docent Olga Pańkowa (UG),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Warstwa językowa utworów literackich Zbigniewa Żakiewicza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3943" w:type="dxa"/>
            <w:gridSpan w:val="2"/>
          </w:tcPr>
          <w:p w14:paraId="795BF06E" w14:textId="7F73D8A0" w:rsidR="00DD36DF" w:rsidRPr="00753021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Ms. Agnieszka Makles, MA (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Rutgers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University), Dr. John Benjamin,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PhD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(United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States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Military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Academy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), </w:t>
            </w:r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The Texas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Polish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>Dialect</w:t>
            </w:r>
            <w:proofErr w:type="spellEnd"/>
            <w:r w:rsidRPr="009C5A32">
              <w:rPr>
                <w:rFonts w:ascii="Bahnschrift SemiLight Condensed" w:eastAsia="Times New Roman" w:hAnsi="Bahnschrift SemiLight Condensed" w:cs="Times New Roman"/>
                <w:i/>
                <w:sz w:val="24"/>
                <w:szCs w:val="24"/>
              </w:rPr>
              <w:t xml:space="preserve"> Project</w:t>
            </w: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(online)</w:t>
            </w:r>
          </w:p>
        </w:tc>
      </w:tr>
      <w:tr w:rsidR="00DD36DF" w:rsidRPr="009C5A32" w14:paraId="2F44872F" w14:textId="77777777" w:rsidTr="00EE445C">
        <w:tc>
          <w:tcPr>
            <w:tcW w:w="1129" w:type="dxa"/>
          </w:tcPr>
          <w:p w14:paraId="0596F7FE" w14:textId="63E06A94" w:rsidR="00DD36DF" w:rsidRPr="009C5A32" w:rsidRDefault="00DD36DF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13.20-13.50</w:t>
            </w:r>
          </w:p>
        </w:tc>
        <w:tc>
          <w:tcPr>
            <w:tcW w:w="3943" w:type="dxa"/>
            <w:gridSpan w:val="2"/>
          </w:tcPr>
          <w:p w14:paraId="0BB47576" w14:textId="72158AE8" w:rsidR="00DD36DF" w:rsidRPr="00753021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  <w:tc>
          <w:tcPr>
            <w:tcW w:w="3943" w:type="dxa"/>
            <w:gridSpan w:val="2"/>
          </w:tcPr>
          <w:p w14:paraId="250AED76" w14:textId="1DEC80B8" w:rsidR="00DD36DF" w:rsidRPr="00753021" w:rsidRDefault="00DD36DF" w:rsidP="00DD36DF">
            <w:pPr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Dyskusja</w:t>
            </w:r>
          </w:p>
        </w:tc>
      </w:tr>
      <w:tr w:rsidR="00DD36DF" w:rsidRPr="009C5A32" w14:paraId="73F552A5" w14:textId="77777777" w:rsidTr="003E650B">
        <w:tc>
          <w:tcPr>
            <w:tcW w:w="1129" w:type="dxa"/>
          </w:tcPr>
          <w:p w14:paraId="610B045F" w14:textId="172BB8EB" w:rsidR="00DD36DF" w:rsidRPr="009C5A32" w:rsidRDefault="00DD36DF" w:rsidP="2AB363D2">
            <w:pP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14.00</w:t>
            </w:r>
          </w:p>
        </w:tc>
        <w:tc>
          <w:tcPr>
            <w:tcW w:w="7886" w:type="dxa"/>
            <w:gridSpan w:val="4"/>
          </w:tcPr>
          <w:p w14:paraId="4D028000" w14:textId="291B9D56" w:rsidR="00DD36DF" w:rsidRPr="00753021" w:rsidRDefault="00DD36DF" w:rsidP="00DD36DF">
            <w:pPr>
              <w:spacing w:after="120"/>
              <w:rPr>
                <w:rFonts w:ascii="Bahnschrift SemiLight Condensed" w:eastAsia="Times New Roman" w:hAnsi="Bahnschrift SemiLight Condensed" w:cs="Times New Roman"/>
                <w:b/>
                <w:sz w:val="24"/>
                <w:szCs w:val="24"/>
              </w:rPr>
            </w:pPr>
            <w:r w:rsidRPr="009C5A32"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>Zakończenie konferencji</w:t>
            </w:r>
            <w:r>
              <w:rPr>
                <w:rFonts w:ascii="Bahnschrift SemiLight Condensed" w:eastAsia="Times New Roman" w:hAnsi="Bahnschrift SemiLight Condensed" w:cs="Times New Roman"/>
                <w:sz w:val="24"/>
                <w:szCs w:val="24"/>
              </w:rPr>
              <w:t xml:space="preserve"> (Salon Mickiewicza)</w:t>
            </w:r>
          </w:p>
        </w:tc>
      </w:tr>
    </w:tbl>
    <w:p w14:paraId="43D4EFDE" w14:textId="77777777" w:rsidR="00056F48" w:rsidRDefault="00056F48" w:rsidP="001E1003">
      <w:pPr>
        <w:spacing w:before="120" w:after="0" w:line="240" w:lineRule="auto"/>
        <w:rPr>
          <w:rFonts w:ascii="Bahnschrift SemiLight Condensed" w:eastAsia="Times New Roman" w:hAnsi="Bahnschrift SemiLight Condensed" w:cs="Times New Roman"/>
          <w:sz w:val="24"/>
          <w:szCs w:val="24"/>
        </w:rPr>
      </w:pPr>
    </w:p>
    <w:p w14:paraId="09C7576F" w14:textId="3C271ECA" w:rsidR="001E1003" w:rsidRDefault="001E1003" w:rsidP="001E1003">
      <w:pPr>
        <w:spacing w:before="120" w:after="0" w:line="240" w:lineRule="auto"/>
        <w:rPr>
          <w:rFonts w:ascii="Bahnschrift SemiLight Condensed" w:eastAsia="Times New Roman" w:hAnsi="Bahnschrift SemiLight Condensed" w:cs="Times New Roman"/>
          <w:sz w:val="24"/>
          <w:szCs w:val="24"/>
        </w:rPr>
      </w:pPr>
      <w:r>
        <w:rPr>
          <w:rFonts w:ascii="Bahnschrift SemiLight Condensed" w:eastAsia="Times New Roman" w:hAnsi="Bahnschrift SemiLight Condensed" w:cs="Times New Roman"/>
          <w:sz w:val="24"/>
          <w:szCs w:val="24"/>
        </w:rPr>
        <w:t>Organizatorzy:</w:t>
      </w:r>
    </w:p>
    <w:p w14:paraId="11CDD309" w14:textId="2B06D16D" w:rsidR="001E1003" w:rsidRDefault="001E1003" w:rsidP="001E1003">
      <w:pPr>
        <w:spacing w:before="120" w:after="0" w:line="240" w:lineRule="auto"/>
        <w:rPr>
          <w:rFonts w:ascii="Bahnschrift SemiLight Condensed" w:eastAsia="Times New Roman" w:hAnsi="Bahnschrift SemiLight Condensed" w:cs="Times New Roman"/>
          <w:sz w:val="24"/>
          <w:szCs w:val="24"/>
        </w:rPr>
      </w:pPr>
    </w:p>
    <w:p w14:paraId="3F9D14A5" w14:textId="77777777" w:rsidR="00DD36DF" w:rsidRDefault="00DD36DF" w:rsidP="001E1003">
      <w:pPr>
        <w:spacing w:before="120" w:after="0" w:line="240" w:lineRule="auto"/>
        <w:rPr>
          <w:rFonts w:ascii="Bahnschrift SemiLight Condensed" w:eastAsia="Times New Roman" w:hAnsi="Bahnschrift SemiLight Condensed" w:cs="Times New Roman"/>
          <w:sz w:val="24"/>
          <w:szCs w:val="24"/>
        </w:rPr>
        <w:sectPr w:rsidR="00DD36DF" w:rsidSect="009C5A3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B1C541" w14:textId="77777777" w:rsidR="001E1003" w:rsidRDefault="001E1003" w:rsidP="001E1003">
      <w:pPr>
        <w:rPr>
          <w:rFonts w:ascii="Bahnschrift SemiLight Condensed" w:eastAsia="Times New Roman" w:hAnsi="Bahnschrift SemiLight Condensed" w:cs="Times New Roman"/>
          <w:sz w:val="24"/>
          <w:szCs w:val="24"/>
        </w:rPr>
      </w:pPr>
      <w:r>
        <w:rPr>
          <w:rFonts w:ascii="Bahnschrift SemiLight Condensed" w:eastAsia="Times New Roman" w:hAnsi="Bahnschrift SemiLight Condensed" w:cs="Times New Roman"/>
          <w:noProof/>
          <w:sz w:val="24"/>
          <w:szCs w:val="24"/>
          <w:lang w:eastAsia="pl-PL"/>
        </w:rPr>
        <w:drawing>
          <wp:inline distT="0" distB="0" distL="0" distR="0" wp14:anchorId="6BEE6FD8" wp14:editId="19AEF771">
            <wp:extent cx="494970" cy="5905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1" cy="6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Light Condensed" w:eastAsia="Times New Roman" w:hAnsi="Bahnschrift SemiLight Condensed" w:cs="Times New Roman"/>
          <w:sz w:val="24"/>
          <w:szCs w:val="24"/>
        </w:rPr>
        <w:t xml:space="preserve">  </w:t>
      </w:r>
    </w:p>
    <w:p w14:paraId="6C72AB9C" w14:textId="77777777" w:rsidR="001E1003" w:rsidRDefault="001E1003" w:rsidP="001E1003">
      <w:pPr>
        <w:spacing w:after="0"/>
        <w:rPr>
          <w:rFonts w:ascii="Bahnschrift SemiLight Condensed" w:eastAsia="Times New Roman" w:hAnsi="Bahnschrift SemiLight Condensed" w:cs="Times New Roman"/>
          <w:sz w:val="24"/>
          <w:szCs w:val="24"/>
        </w:rPr>
      </w:pPr>
      <w:r>
        <w:rPr>
          <w:rFonts w:ascii="Bahnschrift SemiLight Condensed" w:eastAsia="Times New Roman" w:hAnsi="Bahnschrift SemiLight Condensed" w:cs="Times New Roman"/>
          <w:sz w:val="24"/>
          <w:szCs w:val="24"/>
        </w:rPr>
        <w:t xml:space="preserve">Pracownia Dialektologiczna i Zakład Lingwistyki Antropologicznej </w:t>
      </w:r>
    </w:p>
    <w:p w14:paraId="3558C79C" w14:textId="3C15D0EF" w:rsidR="001E1003" w:rsidRDefault="000C74FB" w:rsidP="001E1003">
      <w:pPr>
        <w:spacing w:after="0"/>
        <w:rPr>
          <w:rFonts w:ascii="Bahnschrift SemiLight Condensed" w:eastAsia="Times New Roman" w:hAnsi="Bahnschrift SemiLight Condensed" w:cs="Times New Roman"/>
          <w:sz w:val="24"/>
          <w:szCs w:val="24"/>
        </w:rPr>
      </w:pPr>
      <w:r>
        <w:rPr>
          <w:rFonts w:ascii="Bahnschrift SemiLight Condensed" w:eastAsia="Times New Roman" w:hAnsi="Bahnschrift SemiLight Condensed" w:cs="Times New Roman"/>
          <w:sz w:val="24"/>
          <w:szCs w:val="24"/>
        </w:rPr>
        <w:t>Uniwersytetu</w:t>
      </w:r>
      <w:r w:rsidR="001E1003">
        <w:rPr>
          <w:rFonts w:ascii="Bahnschrift SemiLight Condensed" w:eastAsia="Times New Roman" w:hAnsi="Bahnschrift SemiLight Condensed" w:cs="Times New Roman"/>
          <w:sz w:val="24"/>
          <w:szCs w:val="24"/>
        </w:rPr>
        <w:t xml:space="preserve"> im. Adama Mickiewicza w Poznaniu</w:t>
      </w:r>
    </w:p>
    <w:p w14:paraId="61E352C1" w14:textId="77777777" w:rsidR="001E1003" w:rsidRDefault="001E1003" w:rsidP="76ABE019">
      <w:pPr>
        <w:rPr>
          <w:rFonts w:ascii="Bahnschrift SemiLight Condensed" w:eastAsia="Times New Roman" w:hAnsi="Bahnschrift SemiLight Condensed" w:cs="Times New Roman"/>
          <w:sz w:val="24"/>
          <w:szCs w:val="24"/>
        </w:rPr>
        <w:sectPr w:rsidR="001E1003" w:rsidSect="001E1003">
          <w:type w:val="continuous"/>
          <w:pgSz w:w="11906" w:h="16838"/>
          <w:pgMar w:top="1440" w:right="1440" w:bottom="1440" w:left="1440" w:header="708" w:footer="708" w:gutter="0"/>
          <w:cols w:num="2" w:space="284" w:equalWidth="0">
            <w:col w:w="851" w:space="284"/>
            <w:col w:w="7891"/>
          </w:cols>
          <w:docGrid w:linePitch="360"/>
        </w:sectPr>
      </w:pPr>
    </w:p>
    <w:p w14:paraId="74F1170F" w14:textId="10E9406F" w:rsidR="001E1003" w:rsidRPr="009C5A32" w:rsidRDefault="001E1003" w:rsidP="001E1003">
      <w:pPr>
        <w:spacing w:after="0"/>
        <w:rPr>
          <w:rFonts w:ascii="Bahnschrift SemiLight Condensed" w:eastAsia="Times New Roman" w:hAnsi="Bahnschrift SemiLight Condensed" w:cs="Times New Roman"/>
          <w:sz w:val="24"/>
          <w:szCs w:val="24"/>
        </w:rPr>
      </w:pPr>
      <w:r>
        <w:rPr>
          <w:rFonts w:ascii="Bahnschrift SemiLight Condensed" w:eastAsia="Times New Roman" w:hAnsi="Bahnschrift SemiLight Condensed" w:cs="Times New Roman"/>
          <w:noProof/>
          <w:sz w:val="24"/>
          <w:szCs w:val="24"/>
          <w:lang w:eastAsia="pl-PL"/>
        </w:rPr>
        <w:drawing>
          <wp:inline distT="0" distB="0" distL="0" distR="0" wp14:anchorId="7734189B" wp14:editId="32F9235F">
            <wp:extent cx="53519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7" cy="5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Light Condensed" w:eastAsia="Times New Roman" w:hAnsi="Bahnschrift SemiLight Condensed" w:cs="Times New Roman"/>
          <w:sz w:val="24"/>
          <w:szCs w:val="24"/>
        </w:rPr>
        <w:t xml:space="preserve"> </w:t>
      </w:r>
      <w:r>
        <w:rPr>
          <w:rFonts w:ascii="Bahnschrift SemiLight Condensed" w:eastAsia="Times New Roman" w:hAnsi="Bahnschrift SemiLight Condensed" w:cs="Times New Roman"/>
          <w:sz w:val="24"/>
          <w:szCs w:val="24"/>
        </w:rPr>
        <w:br w:type="column"/>
      </w:r>
      <w:r>
        <w:rPr>
          <w:rFonts w:ascii="Bahnschrift SemiLight Condensed" w:eastAsia="Times New Roman" w:hAnsi="Bahnschrift SemiLight Condensed" w:cs="Times New Roman"/>
          <w:sz w:val="24"/>
          <w:szCs w:val="24"/>
        </w:rPr>
        <w:t>Narodowy Program Rozwoju Humanistyki</w:t>
      </w:r>
      <w:bookmarkStart w:id="0" w:name="_GoBack"/>
      <w:bookmarkEnd w:id="0"/>
    </w:p>
    <w:sectPr w:rsidR="001E1003" w:rsidRPr="009C5A32" w:rsidSect="001E1003">
      <w:type w:val="continuous"/>
      <w:pgSz w:w="11906" w:h="16838"/>
      <w:pgMar w:top="1440" w:right="1440" w:bottom="1440" w:left="1440" w:header="708" w:footer="708" w:gutter="0"/>
      <w:cols w:num="2" w:space="284" w:equalWidth="0">
        <w:col w:w="851" w:space="284"/>
        <w:col w:w="789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F811" w14:textId="77777777" w:rsidR="000C74FB" w:rsidRDefault="000C74FB" w:rsidP="000C74FB">
      <w:pPr>
        <w:spacing w:after="0" w:line="240" w:lineRule="auto"/>
      </w:pPr>
      <w:r>
        <w:separator/>
      </w:r>
    </w:p>
  </w:endnote>
  <w:endnote w:type="continuationSeparator" w:id="0">
    <w:p w14:paraId="3B92E137" w14:textId="77777777" w:rsidR="000C74FB" w:rsidRDefault="000C74FB" w:rsidP="000C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90387"/>
      <w:docPartObj>
        <w:docPartGallery w:val="Page Numbers (Bottom of Page)"/>
        <w:docPartUnique/>
      </w:docPartObj>
    </w:sdtPr>
    <w:sdtEndPr>
      <w:rPr>
        <w:rFonts w:ascii="Bahnschrift SemiCondensed" w:hAnsi="Bahnschrift SemiCondensed" w:cstheme="minorHAnsi"/>
      </w:rPr>
    </w:sdtEndPr>
    <w:sdtContent>
      <w:p w14:paraId="321F2812" w14:textId="7D9DA136" w:rsidR="000C74FB" w:rsidRPr="000C74FB" w:rsidRDefault="000C74FB">
        <w:pPr>
          <w:pStyle w:val="Stopka"/>
          <w:jc w:val="center"/>
          <w:rPr>
            <w:rFonts w:ascii="Bahnschrift SemiCondensed" w:hAnsi="Bahnschrift SemiCondensed" w:cstheme="minorHAnsi"/>
          </w:rPr>
        </w:pPr>
        <w:r w:rsidRPr="000C74FB">
          <w:rPr>
            <w:rFonts w:ascii="Bahnschrift SemiCondensed" w:hAnsi="Bahnschrift SemiCondensed" w:cstheme="minorHAnsi"/>
          </w:rPr>
          <w:fldChar w:fldCharType="begin"/>
        </w:r>
        <w:r w:rsidRPr="000C74FB">
          <w:rPr>
            <w:rFonts w:ascii="Bahnschrift SemiCondensed" w:hAnsi="Bahnschrift SemiCondensed" w:cstheme="minorHAnsi"/>
          </w:rPr>
          <w:instrText>PAGE   \* MERGEFORMAT</w:instrText>
        </w:r>
        <w:r w:rsidRPr="000C74FB">
          <w:rPr>
            <w:rFonts w:ascii="Bahnschrift SemiCondensed" w:hAnsi="Bahnschrift SemiCondensed" w:cstheme="minorHAnsi"/>
          </w:rPr>
          <w:fldChar w:fldCharType="separate"/>
        </w:r>
        <w:r w:rsidR="006B0E0D">
          <w:rPr>
            <w:rFonts w:ascii="Bahnschrift SemiCondensed" w:hAnsi="Bahnschrift SemiCondensed" w:cstheme="minorHAnsi"/>
            <w:noProof/>
          </w:rPr>
          <w:t>6</w:t>
        </w:r>
        <w:r w:rsidRPr="000C74FB">
          <w:rPr>
            <w:rFonts w:ascii="Bahnschrift SemiCondensed" w:hAnsi="Bahnschrift SemiCondensed" w:cstheme="minorHAnsi"/>
          </w:rPr>
          <w:fldChar w:fldCharType="end"/>
        </w:r>
      </w:p>
    </w:sdtContent>
  </w:sdt>
  <w:p w14:paraId="2CC49F68" w14:textId="77777777" w:rsidR="000C74FB" w:rsidRDefault="000C7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95E8" w14:textId="77777777" w:rsidR="000C74FB" w:rsidRDefault="000C74FB" w:rsidP="000C74FB">
      <w:pPr>
        <w:spacing w:after="0" w:line="240" w:lineRule="auto"/>
      </w:pPr>
      <w:r>
        <w:separator/>
      </w:r>
    </w:p>
  </w:footnote>
  <w:footnote w:type="continuationSeparator" w:id="0">
    <w:p w14:paraId="4F1BC438" w14:textId="77777777" w:rsidR="000C74FB" w:rsidRDefault="000C74FB" w:rsidP="000C7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39FBE7"/>
    <w:rsid w:val="00056F48"/>
    <w:rsid w:val="00074E73"/>
    <w:rsid w:val="0008029B"/>
    <w:rsid w:val="000C74FB"/>
    <w:rsid w:val="0013A69E"/>
    <w:rsid w:val="001B167D"/>
    <w:rsid w:val="001D2FC3"/>
    <w:rsid w:val="001E1003"/>
    <w:rsid w:val="001E8AEB"/>
    <w:rsid w:val="00281C47"/>
    <w:rsid w:val="002D4061"/>
    <w:rsid w:val="003D458D"/>
    <w:rsid w:val="004F4D69"/>
    <w:rsid w:val="0050560B"/>
    <w:rsid w:val="00652A0C"/>
    <w:rsid w:val="006B0E0D"/>
    <w:rsid w:val="0070323E"/>
    <w:rsid w:val="00710CBD"/>
    <w:rsid w:val="00716828"/>
    <w:rsid w:val="00753021"/>
    <w:rsid w:val="007B6AE0"/>
    <w:rsid w:val="007E769A"/>
    <w:rsid w:val="00862305"/>
    <w:rsid w:val="009A3AD0"/>
    <w:rsid w:val="009C5A32"/>
    <w:rsid w:val="00B21F05"/>
    <w:rsid w:val="00DD36DF"/>
    <w:rsid w:val="00E177BD"/>
    <w:rsid w:val="00E35AEE"/>
    <w:rsid w:val="00EB4874"/>
    <w:rsid w:val="00FE4436"/>
    <w:rsid w:val="011EDA0E"/>
    <w:rsid w:val="01379AAE"/>
    <w:rsid w:val="0143E92D"/>
    <w:rsid w:val="01B0DEF5"/>
    <w:rsid w:val="01BFC8B4"/>
    <w:rsid w:val="01CA8224"/>
    <w:rsid w:val="02350A5C"/>
    <w:rsid w:val="039CCACE"/>
    <w:rsid w:val="04873F75"/>
    <w:rsid w:val="048C80E2"/>
    <w:rsid w:val="04E87FB7"/>
    <w:rsid w:val="04F449F4"/>
    <w:rsid w:val="053160ED"/>
    <w:rsid w:val="056CAB1E"/>
    <w:rsid w:val="063446BC"/>
    <w:rsid w:val="0681ACE1"/>
    <w:rsid w:val="06B05467"/>
    <w:rsid w:val="06D46B90"/>
    <w:rsid w:val="078E1B92"/>
    <w:rsid w:val="07BC341E"/>
    <w:rsid w:val="08202079"/>
    <w:rsid w:val="084A9479"/>
    <w:rsid w:val="086943FF"/>
    <w:rsid w:val="08DD1ECE"/>
    <w:rsid w:val="08F04092"/>
    <w:rsid w:val="092B43B2"/>
    <w:rsid w:val="094DDB99"/>
    <w:rsid w:val="09BBF0DA"/>
    <w:rsid w:val="0A21DCCB"/>
    <w:rsid w:val="0A401C41"/>
    <w:rsid w:val="0A4272DE"/>
    <w:rsid w:val="0A60B52E"/>
    <w:rsid w:val="0A757EDB"/>
    <w:rsid w:val="0AEA878F"/>
    <w:rsid w:val="0B448293"/>
    <w:rsid w:val="0BC10510"/>
    <w:rsid w:val="0C2DFB1B"/>
    <w:rsid w:val="0C3622CA"/>
    <w:rsid w:val="0C9ADD20"/>
    <w:rsid w:val="0D16EACB"/>
    <w:rsid w:val="0D9CE4D6"/>
    <w:rsid w:val="0E9A7321"/>
    <w:rsid w:val="0EF8A5D2"/>
    <w:rsid w:val="0EFC2DE0"/>
    <w:rsid w:val="0F0BC817"/>
    <w:rsid w:val="0F24DEC8"/>
    <w:rsid w:val="0F742718"/>
    <w:rsid w:val="0FF2597E"/>
    <w:rsid w:val="10AF5DC5"/>
    <w:rsid w:val="11016C3E"/>
    <w:rsid w:val="1159BCC7"/>
    <w:rsid w:val="1186315E"/>
    <w:rsid w:val="119EADD9"/>
    <w:rsid w:val="12499A8F"/>
    <w:rsid w:val="1256D957"/>
    <w:rsid w:val="125A5EF9"/>
    <w:rsid w:val="129D3C9F"/>
    <w:rsid w:val="130AE12A"/>
    <w:rsid w:val="13C8BF11"/>
    <w:rsid w:val="13E6FE87"/>
    <w:rsid w:val="14037B3A"/>
    <w:rsid w:val="14271033"/>
    <w:rsid w:val="153A0B3D"/>
    <w:rsid w:val="1582CEE8"/>
    <w:rsid w:val="1703B7B7"/>
    <w:rsid w:val="17C90A97"/>
    <w:rsid w:val="17F61ACB"/>
    <w:rsid w:val="18680D0B"/>
    <w:rsid w:val="18979A92"/>
    <w:rsid w:val="18C8784C"/>
    <w:rsid w:val="193C5188"/>
    <w:rsid w:val="19AFE692"/>
    <w:rsid w:val="19F256A6"/>
    <w:rsid w:val="1A3B5879"/>
    <w:rsid w:val="1BAA198D"/>
    <w:rsid w:val="1C11A137"/>
    <w:rsid w:val="1CB7C9E6"/>
    <w:rsid w:val="1CCD1FDB"/>
    <w:rsid w:val="1CDC5A47"/>
    <w:rsid w:val="1D45E9EE"/>
    <w:rsid w:val="1D5FBCAE"/>
    <w:rsid w:val="1D65872C"/>
    <w:rsid w:val="1D6DCEFA"/>
    <w:rsid w:val="1E61784D"/>
    <w:rsid w:val="1EE4EE63"/>
    <w:rsid w:val="1FB424E2"/>
    <w:rsid w:val="1FE55753"/>
    <w:rsid w:val="202CFB7B"/>
    <w:rsid w:val="2058ED0A"/>
    <w:rsid w:val="20727D66"/>
    <w:rsid w:val="208C5E17"/>
    <w:rsid w:val="2099F01A"/>
    <w:rsid w:val="20ADFE94"/>
    <w:rsid w:val="20BFF1E9"/>
    <w:rsid w:val="21A01C25"/>
    <w:rsid w:val="224299ED"/>
    <w:rsid w:val="225BC24A"/>
    <w:rsid w:val="22C9D92A"/>
    <w:rsid w:val="23E23ABF"/>
    <w:rsid w:val="241BBA6E"/>
    <w:rsid w:val="24AA3B16"/>
    <w:rsid w:val="2551A636"/>
    <w:rsid w:val="25783F55"/>
    <w:rsid w:val="26287052"/>
    <w:rsid w:val="2639FBE7"/>
    <w:rsid w:val="268BEC27"/>
    <w:rsid w:val="26AC7364"/>
    <w:rsid w:val="26ED7697"/>
    <w:rsid w:val="2700867E"/>
    <w:rsid w:val="2759A370"/>
    <w:rsid w:val="27D0D394"/>
    <w:rsid w:val="27E286EB"/>
    <w:rsid w:val="27F15F1E"/>
    <w:rsid w:val="284F6F55"/>
    <w:rsid w:val="2867BD17"/>
    <w:rsid w:val="28CB03CE"/>
    <w:rsid w:val="28EA7E2D"/>
    <w:rsid w:val="28EF2B91"/>
    <w:rsid w:val="297E7768"/>
    <w:rsid w:val="2A14176B"/>
    <w:rsid w:val="2A517C43"/>
    <w:rsid w:val="2A5452F9"/>
    <w:rsid w:val="2AB363D2"/>
    <w:rsid w:val="2AD99AED"/>
    <w:rsid w:val="2B087456"/>
    <w:rsid w:val="2B0E4295"/>
    <w:rsid w:val="2B1A67E7"/>
    <w:rsid w:val="2B7FE487"/>
    <w:rsid w:val="2B871017"/>
    <w:rsid w:val="2BB52E01"/>
    <w:rsid w:val="2C02A490"/>
    <w:rsid w:val="2C993E21"/>
    <w:rsid w:val="2CA155FC"/>
    <w:rsid w:val="2D125F3F"/>
    <w:rsid w:val="2D23DC97"/>
    <w:rsid w:val="2D404610"/>
    <w:rsid w:val="2D9E74F1"/>
    <w:rsid w:val="2DAD32FD"/>
    <w:rsid w:val="2DC29CB4"/>
    <w:rsid w:val="2DEDFD83"/>
    <w:rsid w:val="2E401518"/>
    <w:rsid w:val="2E56E967"/>
    <w:rsid w:val="2E6418FB"/>
    <w:rsid w:val="2E790F87"/>
    <w:rsid w:val="2F83C333"/>
    <w:rsid w:val="3051B6C3"/>
    <w:rsid w:val="3183180C"/>
    <w:rsid w:val="31D2E350"/>
    <w:rsid w:val="31EF260B"/>
    <w:rsid w:val="322E6C4E"/>
    <w:rsid w:val="324C3B40"/>
    <w:rsid w:val="32663AE3"/>
    <w:rsid w:val="3330E36C"/>
    <w:rsid w:val="338AF66C"/>
    <w:rsid w:val="33931E1B"/>
    <w:rsid w:val="33A71789"/>
    <w:rsid w:val="349AB853"/>
    <w:rsid w:val="350270DD"/>
    <w:rsid w:val="35679A6F"/>
    <w:rsid w:val="356FB786"/>
    <w:rsid w:val="35712001"/>
    <w:rsid w:val="35AC32EF"/>
    <w:rsid w:val="35DEE970"/>
    <w:rsid w:val="35E33D3A"/>
    <w:rsid w:val="362B98B0"/>
    <w:rsid w:val="3637C705"/>
    <w:rsid w:val="3658983A"/>
    <w:rsid w:val="36C70132"/>
    <w:rsid w:val="370B87E7"/>
    <w:rsid w:val="37CDCF01"/>
    <w:rsid w:val="37F95F0A"/>
    <w:rsid w:val="38A75848"/>
    <w:rsid w:val="393B7D31"/>
    <w:rsid w:val="3984C6DF"/>
    <w:rsid w:val="39952F6B"/>
    <w:rsid w:val="39AB5C38"/>
    <w:rsid w:val="3A491B22"/>
    <w:rsid w:val="3A63C8FD"/>
    <w:rsid w:val="3A8D0313"/>
    <w:rsid w:val="3B30FFCC"/>
    <w:rsid w:val="3B46D045"/>
    <w:rsid w:val="3C24B861"/>
    <w:rsid w:val="3C3AFC7C"/>
    <w:rsid w:val="3CE2FCFA"/>
    <w:rsid w:val="3D39C638"/>
    <w:rsid w:val="3D95C1CD"/>
    <w:rsid w:val="3E08EFC6"/>
    <w:rsid w:val="3E47F918"/>
    <w:rsid w:val="3E79DB65"/>
    <w:rsid w:val="3EBD29D3"/>
    <w:rsid w:val="3EDCC229"/>
    <w:rsid w:val="3F31922E"/>
    <w:rsid w:val="3F50E706"/>
    <w:rsid w:val="3FA4C027"/>
    <w:rsid w:val="404F2B75"/>
    <w:rsid w:val="40B85408"/>
    <w:rsid w:val="40CD628F"/>
    <w:rsid w:val="412966F5"/>
    <w:rsid w:val="412EDFC9"/>
    <w:rsid w:val="41B5993C"/>
    <w:rsid w:val="4240C8F5"/>
    <w:rsid w:val="42718D9A"/>
    <w:rsid w:val="448CF694"/>
    <w:rsid w:val="45229C98"/>
    <w:rsid w:val="464F64C2"/>
    <w:rsid w:val="468F0921"/>
    <w:rsid w:val="479C7EE9"/>
    <w:rsid w:val="47B201E7"/>
    <w:rsid w:val="47DCC7AF"/>
    <w:rsid w:val="486C8EA9"/>
    <w:rsid w:val="48CA594B"/>
    <w:rsid w:val="48E7580F"/>
    <w:rsid w:val="49059A5F"/>
    <w:rsid w:val="492D208B"/>
    <w:rsid w:val="4A724DEC"/>
    <w:rsid w:val="4A74E46C"/>
    <w:rsid w:val="4A98ADC6"/>
    <w:rsid w:val="4AD9875E"/>
    <w:rsid w:val="4B032AE1"/>
    <w:rsid w:val="4B43CBB2"/>
    <w:rsid w:val="4B8E444B"/>
    <w:rsid w:val="4BBBCFFC"/>
    <w:rsid w:val="4BD0E70E"/>
    <w:rsid w:val="4C51C976"/>
    <w:rsid w:val="4CC02010"/>
    <w:rsid w:val="4D4FEA02"/>
    <w:rsid w:val="4D770F65"/>
    <w:rsid w:val="4F5010A2"/>
    <w:rsid w:val="50347293"/>
    <w:rsid w:val="50BD2AEE"/>
    <w:rsid w:val="527C0D0F"/>
    <w:rsid w:val="52907C87"/>
    <w:rsid w:val="52A8606B"/>
    <w:rsid w:val="532B3507"/>
    <w:rsid w:val="53A4DD87"/>
    <w:rsid w:val="542B6F4B"/>
    <w:rsid w:val="543C1DBA"/>
    <w:rsid w:val="54F77B75"/>
    <w:rsid w:val="555C7887"/>
    <w:rsid w:val="55D11B95"/>
    <w:rsid w:val="55E1063A"/>
    <w:rsid w:val="576063F4"/>
    <w:rsid w:val="5779C8BF"/>
    <w:rsid w:val="577D9930"/>
    <w:rsid w:val="57D166DE"/>
    <w:rsid w:val="5804F878"/>
    <w:rsid w:val="583AFE8A"/>
    <w:rsid w:val="584BAA92"/>
    <w:rsid w:val="585426E7"/>
    <w:rsid w:val="58636885"/>
    <w:rsid w:val="58784EAA"/>
    <w:rsid w:val="5896FD5F"/>
    <w:rsid w:val="58E9DA7F"/>
    <w:rsid w:val="58FEE06E"/>
    <w:rsid w:val="59159920"/>
    <w:rsid w:val="597A41EE"/>
    <w:rsid w:val="59801659"/>
    <w:rsid w:val="5A1D7DED"/>
    <w:rsid w:val="5A9C1195"/>
    <w:rsid w:val="5AB539F2"/>
    <w:rsid w:val="5B0907A0"/>
    <w:rsid w:val="5B4B5943"/>
    <w:rsid w:val="5C368130"/>
    <w:rsid w:val="5C37E1F6"/>
    <w:rsid w:val="5C59D6BE"/>
    <w:rsid w:val="5CA4D801"/>
    <w:rsid w:val="5CAC0391"/>
    <w:rsid w:val="5D0E6FAD"/>
    <w:rsid w:val="5D27980A"/>
    <w:rsid w:val="5D483ED0"/>
    <w:rsid w:val="5D6D6702"/>
    <w:rsid w:val="5DD05A73"/>
    <w:rsid w:val="5DD25191"/>
    <w:rsid w:val="5E0F8657"/>
    <w:rsid w:val="5E5A3DB9"/>
    <w:rsid w:val="5EC3686B"/>
    <w:rsid w:val="5EFDD23B"/>
    <w:rsid w:val="5F2D404F"/>
    <w:rsid w:val="5F45F36A"/>
    <w:rsid w:val="5F4BE035"/>
    <w:rsid w:val="5F6AB73A"/>
    <w:rsid w:val="5F84DAA4"/>
    <w:rsid w:val="5F8A6A4A"/>
    <w:rsid w:val="5FE4A072"/>
    <w:rsid w:val="602F9981"/>
    <w:rsid w:val="6046106F"/>
    <w:rsid w:val="6059E404"/>
    <w:rsid w:val="60781975"/>
    <w:rsid w:val="6107FB35"/>
    <w:rsid w:val="6120AB05"/>
    <w:rsid w:val="6154694E"/>
    <w:rsid w:val="61B79DD7"/>
    <w:rsid w:val="61E5EDAF"/>
    <w:rsid w:val="61FB092D"/>
    <w:rsid w:val="6279FEFE"/>
    <w:rsid w:val="628380F7"/>
    <w:rsid w:val="62E4039D"/>
    <w:rsid w:val="62F55E5D"/>
    <w:rsid w:val="6302A17F"/>
    <w:rsid w:val="63303AA2"/>
    <w:rsid w:val="6442F3DB"/>
    <w:rsid w:val="644AE161"/>
    <w:rsid w:val="64584BC7"/>
    <w:rsid w:val="646CA4C0"/>
    <w:rsid w:val="64CD5583"/>
    <w:rsid w:val="64DD0619"/>
    <w:rsid w:val="651BD5B2"/>
    <w:rsid w:val="65DD6376"/>
    <w:rsid w:val="65F81837"/>
    <w:rsid w:val="66FCF229"/>
    <w:rsid w:val="67099D43"/>
    <w:rsid w:val="677A949D"/>
    <w:rsid w:val="6797DA0F"/>
    <w:rsid w:val="67FB204C"/>
    <w:rsid w:val="69347F51"/>
    <w:rsid w:val="695CB285"/>
    <w:rsid w:val="69B327C6"/>
    <w:rsid w:val="69E74424"/>
    <w:rsid w:val="69E897CB"/>
    <w:rsid w:val="6A1D4A36"/>
    <w:rsid w:val="6AB2355F"/>
    <w:rsid w:val="6ABA22E5"/>
    <w:rsid w:val="6AC78D4B"/>
    <w:rsid w:val="6AD50A77"/>
    <w:rsid w:val="6B09BB7E"/>
    <w:rsid w:val="6B238C20"/>
    <w:rsid w:val="6B5AAA8A"/>
    <w:rsid w:val="6B6F3239"/>
    <w:rsid w:val="6B9767BC"/>
    <w:rsid w:val="6BA9E4EF"/>
    <w:rsid w:val="6C55F346"/>
    <w:rsid w:val="6C635DAC"/>
    <w:rsid w:val="6C99B174"/>
    <w:rsid w:val="6CAA6928"/>
    <w:rsid w:val="6CDF566B"/>
    <w:rsid w:val="6D7033A7"/>
    <w:rsid w:val="6DE9D621"/>
    <w:rsid w:val="6DF1C3A7"/>
    <w:rsid w:val="6DFF2E0D"/>
    <w:rsid w:val="6E0CE412"/>
    <w:rsid w:val="6E2B8D8C"/>
    <w:rsid w:val="6E5B2CE2"/>
    <w:rsid w:val="6F85A682"/>
    <w:rsid w:val="6F8A3C24"/>
    <w:rsid w:val="6F8E3DC1"/>
    <w:rsid w:val="7026B4E9"/>
    <w:rsid w:val="7029BF2D"/>
    <w:rsid w:val="70622428"/>
    <w:rsid w:val="708FB732"/>
    <w:rsid w:val="70DCB92E"/>
    <w:rsid w:val="71040A01"/>
    <w:rsid w:val="712176E3"/>
    <w:rsid w:val="7179CBFE"/>
    <w:rsid w:val="7206A42A"/>
    <w:rsid w:val="7216F90B"/>
    <w:rsid w:val="72BD4744"/>
    <w:rsid w:val="72DA8CB6"/>
    <w:rsid w:val="72DB2616"/>
    <w:rsid w:val="72EA0594"/>
    <w:rsid w:val="730047D8"/>
    <w:rsid w:val="7355EDD2"/>
    <w:rsid w:val="736C9AC9"/>
    <w:rsid w:val="7374FE0D"/>
    <w:rsid w:val="73A7560E"/>
    <w:rsid w:val="73C57D0A"/>
    <w:rsid w:val="74160532"/>
    <w:rsid w:val="742F20D3"/>
    <w:rsid w:val="7430019B"/>
    <w:rsid w:val="745917A5"/>
    <w:rsid w:val="745D34BA"/>
    <w:rsid w:val="7463072E"/>
    <w:rsid w:val="74929754"/>
    <w:rsid w:val="75A508DC"/>
    <w:rsid w:val="76ABE019"/>
    <w:rsid w:val="76E2A4E1"/>
    <w:rsid w:val="76EA6A2E"/>
    <w:rsid w:val="770C6619"/>
    <w:rsid w:val="7754AD38"/>
    <w:rsid w:val="7775C220"/>
    <w:rsid w:val="77954E09"/>
    <w:rsid w:val="77A61053"/>
    <w:rsid w:val="77B1F9E8"/>
    <w:rsid w:val="77B3B308"/>
    <w:rsid w:val="7869F237"/>
    <w:rsid w:val="786B52FD"/>
    <w:rsid w:val="792C88C8"/>
    <w:rsid w:val="7988BAE1"/>
    <w:rsid w:val="79A7E14C"/>
    <w:rsid w:val="7A05C298"/>
    <w:rsid w:val="7A220AF0"/>
    <w:rsid w:val="7AB35FAC"/>
    <w:rsid w:val="7AC85929"/>
    <w:rsid w:val="7ADFE1AD"/>
    <w:rsid w:val="7AE59E9B"/>
    <w:rsid w:val="7BA192F9"/>
    <w:rsid w:val="7BACD6F6"/>
    <w:rsid w:val="7C68469F"/>
    <w:rsid w:val="7C68BF2C"/>
    <w:rsid w:val="7C87E7AE"/>
    <w:rsid w:val="7D939A22"/>
    <w:rsid w:val="7DFFF9EB"/>
    <w:rsid w:val="7E1E8D85"/>
    <w:rsid w:val="7E1EC343"/>
    <w:rsid w:val="7E3760FB"/>
    <w:rsid w:val="7E8DB38F"/>
    <w:rsid w:val="7E9AFB62"/>
    <w:rsid w:val="7F4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9FBE7"/>
  <w15:chartTrackingRefBased/>
  <w15:docId w15:val="{6882D47D-0922-498E-BB6B-F250DB7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177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406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FB"/>
  </w:style>
  <w:style w:type="paragraph" w:styleId="Stopka">
    <w:name w:val="footer"/>
    <w:basedOn w:val="Normalny"/>
    <w:link w:val="StopkaZnak"/>
    <w:uiPriority w:val="99"/>
    <w:unhideWhenUsed/>
    <w:rsid w:val="000C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FB"/>
  </w:style>
  <w:style w:type="paragraph" w:styleId="Tekstdymka">
    <w:name w:val="Balloon Text"/>
    <w:basedOn w:val="Normalny"/>
    <w:link w:val="TekstdymkaZnak"/>
    <w:uiPriority w:val="99"/>
    <w:semiHidden/>
    <w:unhideWhenUsed/>
    <w:rsid w:val="000C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E8B4-E05D-446A-916D-63C5B86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Osowski</dc:creator>
  <cp:keywords/>
  <dc:description/>
  <cp:lastModifiedBy>Błażej Osowski</cp:lastModifiedBy>
  <cp:revision>11</cp:revision>
  <cp:lastPrinted>2022-11-14T10:51:00Z</cp:lastPrinted>
  <dcterms:created xsi:type="dcterms:W3CDTF">2022-10-19T19:25:00Z</dcterms:created>
  <dcterms:modified xsi:type="dcterms:W3CDTF">2022-11-14T10:54:00Z</dcterms:modified>
</cp:coreProperties>
</file>